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492" w:rsidRPr="009B7492" w:rsidRDefault="009B7492">
      <w:pPr>
        <w:rPr>
          <w:rFonts w:ascii="Baskerville Old Face" w:hAnsi="Baskerville Old Face"/>
          <w:b/>
          <w:sz w:val="40"/>
          <w:szCs w:val="32"/>
        </w:rPr>
      </w:pPr>
      <w:r w:rsidRPr="009B7492">
        <w:rPr>
          <w:rFonts w:ascii="Baskerville Old Face" w:hAnsi="Baskerville Old Face"/>
          <w:b/>
          <w:sz w:val="40"/>
          <w:szCs w:val="32"/>
        </w:rPr>
        <w:t>Vocabulary Assignments are to be done on looseleaf paper in your vocabulary section of your binder. These as</w:t>
      </w:r>
      <w:r>
        <w:rPr>
          <w:rFonts w:ascii="Baskerville Old Face" w:hAnsi="Baskerville Old Face"/>
          <w:b/>
          <w:sz w:val="40"/>
          <w:szCs w:val="32"/>
        </w:rPr>
        <w:t>signments are handwritten. Typed</w:t>
      </w:r>
      <w:bookmarkStart w:id="0" w:name="_GoBack"/>
      <w:bookmarkEnd w:id="0"/>
      <w:r w:rsidRPr="009B7492">
        <w:rPr>
          <w:rFonts w:ascii="Baskerville Old Face" w:hAnsi="Baskerville Old Face"/>
          <w:b/>
          <w:sz w:val="40"/>
          <w:szCs w:val="32"/>
        </w:rPr>
        <w:t xml:space="preserve"> assignments will not be awarded any credit. </w:t>
      </w:r>
    </w:p>
    <w:p w:rsidR="009B7492" w:rsidRDefault="009B7492">
      <w:pPr>
        <w:rPr>
          <w:rFonts w:ascii="Baskerville Old Face" w:hAnsi="Baskerville Old Face"/>
          <w:b/>
          <w:sz w:val="40"/>
          <w:szCs w:val="32"/>
          <w:u w:val="single"/>
        </w:rPr>
      </w:pPr>
    </w:p>
    <w:p w:rsidR="00475B08" w:rsidRPr="00475B08" w:rsidRDefault="00475B08">
      <w:pPr>
        <w:rPr>
          <w:rFonts w:ascii="Baskerville Old Face" w:hAnsi="Baskerville Old Face"/>
          <w:b/>
          <w:sz w:val="40"/>
          <w:szCs w:val="32"/>
          <w:u w:val="single"/>
        </w:rPr>
      </w:pPr>
      <w:r w:rsidRPr="00475B08">
        <w:rPr>
          <w:rFonts w:ascii="Baskerville Old Face" w:hAnsi="Baskerville Old Face"/>
          <w:b/>
          <w:sz w:val="40"/>
          <w:szCs w:val="32"/>
          <w:u w:val="single"/>
        </w:rPr>
        <w:t>Unit One:</w:t>
      </w:r>
    </w:p>
    <w:p w:rsidR="00475B08" w:rsidRPr="00475B08" w:rsidRDefault="00475B08" w:rsidP="00475B08">
      <w:pPr>
        <w:ind w:firstLine="360"/>
        <w:rPr>
          <w:rFonts w:ascii="Baskerville Old Face" w:hAnsi="Baskerville Old Face"/>
          <w:sz w:val="40"/>
          <w:szCs w:val="32"/>
        </w:rPr>
      </w:pPr>
      <w:r w:rsidRPr="00475B08">
        <w:rPr>
          <w:rFonts w:ascii="Baskerville Old Face" w:hAnsi="Baskerville Old Face"/>
          <w:sz w:val="40"/>
          <w:szCs w:val="32"/>
          <w:u w:val="single"/>
        </w:rPr>
        <w:t>List One</w:t>
      </w:r>
      <w:r w:rsidRPr="00475B08">
        <w:rPr>
          <w:rFonts w:ascii="Baskerville Old Face" w:hAnsi="Baskerville Old Face"/>
          <w:sz w:val="40"/>
          <w:szCs w:val="32"/>
        </w:rPr>
        <w:t>: Life Functions Vocabulary</w:t>
      </w:r>
    </w:p>
    <w:p w:rsidR="00475B08" w:rsidRPr="00475B08" w:rsidRDefault="00475B08" w:rsidP="00475B08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</w:rPr>
      </w:pPr>
      <w:r w:rsidRPr="00475B08">
        <w:rPr>
          <w:rFonts w:ascii="Baskerville Old Face" w:hAnsi="Baskerville Old Face"/>
          <w:sz w:val="28"/>
        </w:rPr>
        <w:t>Nutrition</w:t>
      </w:r>
    </w:p>
    <w:p w:rsidR="00475B08" w:rsidRPr="00475B08" w:rsidRDefault="00475B08" w:rsidP="00475B08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</w:rPr>
      </w:pPr>
      <w:r w:rsidRPr="00475B08">
        <w:rPr>
          <w:rFonts w:ascii="Baskerville Old Face" w:hAnsi="Baskerville Old Face"/>
          <w:sz w:val="28"/>
        </w:rPr>
        <w:t>Autotrophic Nutrition</w:t>
      </w:r>
    </w:p>
    <w:p w:rsidR="00475B08" w:rsidRPr="00475B08" w:rsidRDefault="00475B08" w:rsidP="00475B08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</w:rPr>
      </w:pPr>
      <w:r w:rsidRPr="00475B08">
        <w:rPr>
          <w:rFonts w:ascii="Baskerville Old Face" w:hAnsi="Baskerville Old Face"/>
          <w:sz w:val="28"/>
        </w:rPr>
        <w:t>Heter</w:t>
      </w:r>
      <w:r>
        <w:rPr>
          <w:rFonts w:ascii="Baskerville Old Face" w:hAnsi="Baskerville Old Face"/>
          <w:sz w:val="28"/>
        </w:rPr>
        <w:t>o</w:t>
      </w:r>
      <w:r w:rsidRPr="00475B08">
        <w:rPr>
          <w:rFonts w:ascii="Baskerville Old Face" w:hAnsi="Baskerville Old Face"/>
          <w:sz w:val="28"/>
        </w:rPr>
        <w:t>trophic Nutrition</w:t>
      </w:r>
    </w:p>
    <w:p w:rsidR="00475B08" w:rsidRPr="00475B08" w:rsidRDefault="00475B08" w:rsidP="00475B08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</w:rPr>
      </w:pPr>
      <w:r w:rsidRPr="00475B08">
        <w:rPr>
          <w:rFonts w:ascii="Baskerville Old Face" w:hAnsi="Baskerville Old Face"/>
          <w:sz w:val="28"/>
        </w:rPr>
        <w:t>Ingestion</w:t>
      </w:r>
    </w:p>
    <w:p w:rsidR="00475B08" w:rsidRPr="00475B08" w:rsidRDefault="00475B08" w:rsidP="00475B08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</w:rPr>
      </w:pPr>
      <w:r w:rsidRPr="00475B08">
        <w:rPr>
          <w:rFonts w:ascii="Baskerville Old Face" w:hAnsi="Baskerville Old Face"/>
          <w:sz w:val="28"/>
        </w:rPr>
        <w:t>Digestion</w:t>
      </w:r>
    </w:p>
    <w:p w:rsidR="00475B08" w:rsidRPr="00475B08" w:rsidRDefault="00475B08" w:rsidP="00475B08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</w:rPr>
      </w:pPr>
      <w:r w:rsidRPr="00475B08">
        <w:rPr>
          <w:rFonts w:ascii="Baskerville Old Face" w:hAnsi="Baskerville Old Face"/>
          <w:sz w:val="28"/>
        </w:rPr>
        <w:t>Egestion</w:t>
      </w:r>
    </w:p>
    <w:p w:rsidR="00475B08" w:rsidRPr="00475B08" w:rsidRDefault="00475B08" w:rsidP="00475B08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</w:rPr>
      </w:pPr>
      <w:r w:rsidRPr="00475B08">
        <w:rPr>
          <w:rFonts w:ascii="Baskerville Old Face" w:hAnsi="Baskerville Old Face"/>
          <w:sz w:val="28"/>
        </w:rPr>
        <w:t>Synthesis</w:t>
      </w:r>
    </w:p>
    <w:p w:rsidR="00475B08" w:rsidRPr="00475B08" w:rsidRDefault="00475B08" w:rsidP="00475B08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</w:rPr>
      </w:pPr>
      <w:r w:rsidRPr="00475B08">
        <w:rPr>
          <w:rFonts w:ascii="Baskerville Old Face" w:hAnsi="Baskerville Old Face"/>
          <w:sz w:val="28"/>
        </w:rPr>
        <w:t>Respiration</w:t>
      </w:r>
    </w:p>
    <w:p w:rsidR="00475B08" w:rsidRPr="00475B08" w:rsidRDefault="00475B08" w:rsidP="00475B08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</w:rPr>
      </w:pPr>
      <w:r w:rsidRPr="00475B08">
        <w:rPr>
          <w:rFonts w:ascii="Baskerville Old Face" w:hAnsi="Baskerville Old Face"/>
          <w:sz w:val="28"/>
        </w:rPr>
        <w:t>Transport</w:t>
      </w:r>
    </w:p>
    <w:p w:rsidR="00475B08" w:rsidRPr="00475B08" w:rsidRDefault="00475B08" w:rsidP="00475B08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</w:rPr>
      </w:pPr>
      <w:r w:rsidRPr="00475B08">
        <w:rPr>
          <w:rFonts w:ascii="Baskerville Old Face" w:hAnsi="Baskerville Old Face"/>
          <w:sz w:val="28"/>
        </w:rPr>
        <w:t>Growth</w:t>
      </w:r>
    </w:p>
    <w:p w:rsidR="00475B08" w:rsidRPr="00475B08" w:rsidRDefault="00475B08" w:rsidP="00475B08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</w:rPr>
      </w:pPr>
      <w:r w:rsidRPr="00475B08">
        <w:rPr>
          <w:rFonts w:ascii="Baskerville Old Face" w:hAnsi="Baskerville Old Face"/>
          <w:sz w:val="28"/>
        </w:rPr>
        <w:t xml:space="preserve">Excretion </w:t>
      </w:r>
    </w:p>
    <w:p w:rsidR="00475B08" w:rsidRPr="00475B08" w:rsidRDefault="00475B08" w:rsidP="00475B08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</w:rPr>
      </w:pPr>
      <w:r w:rsidRPr="00475B08">
        <w:rPr>
          <w:rFonts w:ascii="Baskerville Old Face" w:hAnsi="Baskerville Old Face"/>
          <w:sz w:val="28"/>
        </w:rPr>
        <w:t>Regulation</w:t>
      </w:r>
    </w:p>
    <w:p w:rsidR="00475B08" w:rsidRPr="00475B08" w:rsidRDefault="00475B08" w:rsidP="00475B08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</w:rPr>
      </w:pPr>
      <w:r w:rsidRPr="00475B08">
        <w:rPr>
          <w:rFonts w:ascii="Baskerville Old Face" w:hAnsi="Baskerville Old Face"/>
          <w:sz w:val="28"/>
        </w:rPr>
        <w:t>Reproduction</w:t>
      </w:r>
    </w:p>
    <w:p w:rsidR="00475B08" w:rsidRPr="00475B08" w:rsidRDefault="00475B08" w:rsidP="00475B08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</w:rPr>
      </w:pPr>
      <w:r w:rsidRPr="00475B08">
        <w:rPr>
          <w:rFonts w:ascii="Baskerville Old Face" w:hAnsi="Baskerville Old Face"/>
          <w:sz w:val="28"/>
        </w:rPr>
        <w:t>Homeostasis</w:t>
      </w:r>
    </w:p>
    <w:p w:rsidR="00475B08" w:rsidRPr="00475B08" w:rsidRDefault="00475B08" w:rsidP="00475B08">
      <w:pPr>
        <w:pStyle w:val="ListParagraph"/>
        <w:numPr>
          <w:ilvl w:val="0"/>
          <w:numId w:val="1"/>
        </w:numPr>
        <w:rPr>
          <w:rFonts w:ascii="Baskerville Old Face" w:hAnsi="Baskerville Old Face"/>
          <w:sz w:val="28"/>
        </w:rPr>
      </w:pPr>
      <w:r w:rsidRPr="00475B08">
        <w:rPr>
          <w:rFonts w:ascii="Baskerville Old Face" w:hAnsi="Baskerville Old Face"/>
          <w:sz w:val="28"/>
        </w:rPr>
        <w:t>Metabolism</w:t>
      </w:r>
    </w:p>
    <w:sectPr w:rsidR="00475B08" w:rsidRPr="00475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DE3AC7"/>
    <w:multiLevelType w:val="hybridMultilevel"/>
    <w:tmpl w:val="23E691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B08"/>
    <w:rsid w:val="00475B08"/>
    <w:rsid w:val="009B7492"/>
    <w:rsid w:val="00D8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B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5B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F4733-5B31-4C25-9F17-E9FE365A3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Franklin</dc:creator>
  <cp:lastModifiedBy>Barbara Franklin</cp:lastModifiedBy>
  <cp:revision>2</cp:revision>
  <dcterms:created xsi:type="dcterms:W3CDTF">2014-09-03T18:16:00Z</dcterms:created>
  <dcterms:modified xsi:type="dcterms:W3CDTF">2014-09-03T18:26:00Z</dcterms:modified>
</cp:coreProperties>
</file>