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530"/>
        <w:gridCol w:w="9630"/>
      </w:tblGrid>
      <w:tr w:rsidR="00236BAB" w:rsidTr="00CF4D50">
        <w:tc>
          <w:tcPr>
            <w:tcW w:w="11160" w:type="dxa"/>
            <w:gridSpan w:val="2"/>
            <w:shd w:val="pct10" w:color="auto" w:fill="auto"/>
          </w:tcPr>
          <w:p w:rsidR="00236BAB" w:rsidRPr="00CF4D50" w:rsidRDefault="00236BAB" w:rsidP="00236BAB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 w:rsidRPr="00CF4D50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Following the Big Ideas</w:t>
            </w:r>
          </w:p>
        </w:tc>
      </w:tr>
      <w:tr w:rsidR="007A543F" w:rsidTr="00CF4D50">
        <w:trPr>
          <w:trHeight w:val="170"/>
        </w:trPr>
        <w:tc>
          <w:tcPr>
            <w:tcW w:w="1530" w:type="dxa"/>
            <w:shd w:val="pct5" w:color="auto" w:fill="auto"/>
          </w:tcPr>
          <w:p w:rsidR="007A543F" w:rsidRPr="00CF4D50" w:rsidRDefault="00242D89" w:rsidP="003722C2">
            <w:pPr>
              <w:rPr>
                <w:b/>
              </w:rPr>
            </w:pPr>
            <w:r>
              <w:rPr>
                <w:b/>
              </w:rPr>
              <w:t>Big Idea 3</w:t>
            </w:r>
          </w:p>
        </w:tc>
        <w:tc>
          <w:tcPr>
            <w:tcW w:w="9630" w:type="dxa"/>
          </w:tcPr>
          <w:p w:rsidR="007A543F" w:rsidRDefault="00DD64D6" w:rsidP="003722C2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For Unicellular organisms, cell division results in the formation of two new organisms, while in multicellular organisms, it is the basis of growth and repair</w:t>
            </w:r>
          </w:p>
        </w:tc>
      </w:tr>
    </w:tbl>
    <w:p w:rsidR="003722C2" w:rsidRDefault="003722C2" w:rsidP="003722C2">
      <w:pPr>
        <w:rPr>
          <w:sz w:val="6"/>
          <w:szCs w:val="6"/>
        </w:rPr>
      </w:pPr>
    </w:p>
    <w:p w:rsidR="00242D89" w:rsidRDefault="00242D89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CF4D50" w:rsidTr="00381FE2">
        <w:tc>
          <w:tcPr>
            <w:tcW w:w="11160" w:type="dxa"/>
            <w:shd w:val="pct10" w:color="auto" w:fill="auto"/>
          </w:tcPr>
          <w:p w:rsidR="00CF4D50" w:rsidRPr="00CF4D50" w:rsidRDefault="00CF4D50" w:rsidP="00381FE2">
            <w:pPr>
              <w:jc w:val="center"/>
              <w:rPr>
                <w:rFonts w:ascii="Baskerville Old Face" w:hAnsi="Baskerville Old Face"/>
                <w:b/>
                <w:sz w:val="6"/>
                <w:szCs w:val="6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Essential Questions</w:t>
            </w:r>
          </w:p>
        </w:tc>
      </w:tr>
      <w:tr w:rsidR="00CF4D50" w:rsidTr="00CF4D50">
        <w:trPr>
          <w:trHeight w:val="908"/>
        </w:trPr>
        <w:tc>
          <w:tcPr>
            <w:tcW w:w="11160" w:type="dxa"/>
            <w:shd w:val="pct5" w:color="auto" w:fill="auto"/>
          </w:tcPr>
          <w:p w:rsidR="00242D89" w:rsidRDefault="00DD64D6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Why do all cells- archaea, bacteria, and eukaryotes- have to divide? What does this suggest about the evolution of the process of cellular reproduction</w:t>
            </w:r>
          </w:p>
          <w:p w:rsidR="00DD64D6" w:rsidRDefault="00DD64D6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is the normal sequence of events in the process of cellular reproduction in a eukaryotic cell?</w:t>
            </w:r>
          </w:p>
          <w:p w:rsidR="00DD64D6" w:rsidRPr="00EB3063" w:rsidRDefault="00DD64D6" w:rsidP="005B7A30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 internal and external signals regulate the cell cycle? What is the relationship between cancer and regulation?</w:t>
            </w:r>
          </w:p>
        </w:tc>
      </w:tr>
    </w:tbl>
    <w:p w:rsidR="00CF4D50" w:rsidRDefault="00CF4D50" w:rsidP="003722C2">
      <w:pPr>
        <w:rPr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4771"/>
        <w:tblW w:w="11160" w:type="dxa"/>
        <w:tblLayout w:type="fixed"/>
        <w:tblLook w:val="04A0" w:firstRow="1" w:lastRow="0" w:firstColumn="1" w:lastColumn="0" w:noHBand="0" w:noVBand="1"/>
      </w:tblPr>
      <w:tblGrid>
        <w:gridCol w:w="3978"/>
        <w:gridCol w:w="3942"/>
        <w:gridCol w:w="3240"/>
      </w:tblGrid>
      <w:tr w:rsidR="00DD64D6" w:rsidTr="00DD64D6">
        <w:tc>
          <w:tcPr>
            <w:tcW w:w="11160" w:type="dxa"/>
            <w:gridSpan w:val="3"/>
            <w:shd w:val="clear" w:color="auto" w:fill="D9D9D9" w:themeFill="background1" w:themeFillShade="D9"/>
          </w:tcPr>
          <w:p w:rsidR="00DD64D6" w:rsidRPr="003722C2" w:rsidRDefault="00DD64D6" w:rsidP="00DD64D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Vocabulary</w:t>
            </w:r>
          </w:p>
        </w:tc>
      </w:tr>
      <w:tr w:rsidR="00DD64D6" w:rsidTr="00DD64D6">
        <w:tc>
          <w:tcPr>
            <w:tcW w:w="3978" w:type="dxa"/>
          </w:tcPr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Cell Cycle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Genome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Chromatin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Chromatid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Chromosome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Centromere</w:t>
            </w:r>
          </w:p>
          <w:p w:rsidR="00DD64D6" w:rsidRPr="001773BD" w:rsidRDefault="00DD64D6" w:rsidP="00DD64D6">
            <w:pPr>
              <w:pStyle w:val="ListParagraph"/>
              <w:ind w:left="432"/>
              <w:rPr>
                <w:rFonts w:ascii="Baskerville Old Face" w:hAnsi="Baskerville Old Face"/>
              </w:rPr>
            </w:pPr>
          </w:p>
        </w:tc>
        <w:tc>
          <w:tcPr>
            <w:tcW w:w="3942" w:type="dxa"/>
          </w:tcPr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Mitosis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Cytokinesis</w:t>
            </w:r>
          </w:p>
          <w:p w:rsidR="00DD64D6" w:rsidRPr="00EC1A85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Meiosis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Kinetochore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Cleavage Furrow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Cell Plate</w:t>
            </w:r>
          </w:p>
          <w:p w:rsidR="00DD64D6" w:rsidRPr="00DD64D6" w:rsidRDefault="00DD64D6" w:rsidP="00DD64D6">
            <w:pPr>
              <w:ind w:left="72"/>
              <w:rPr>
                <w:rFonts w:ascii="Baskerville Old Face" w:hAnsi="Baskerville Old Face"/>
              </w:rPr>
            </w:pPr>
          </w:p>
        </w:tc>
        <w:tc>
          <w:tcPr>
            <w:tcW w:w="3240" w:type="dxa"/>
          </w:tcPr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Binary Fission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Protein Kinase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Benign Tumor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Malignant Tumor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Somatic Cell</w:t>
            </w:r>
          </w:p>
          <w:p w:rsidR="00DD64D6" w:rsidRDefault="00DD64D6" w:rsidP="00DD64D6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Gamete</w:t>
            </w:r>
          </w:p>
          <w:p w:rsidR="00DD64D6" w:rsidRPr="001773BD" w:rsidRDefault="00DD64D6" w:rsidP="00DD64D6">
            <w:pPr>
              <w:pStyle w:val="ListParagraph"/>
              <w:rPr>
                <w:rFonts w:ascii="Baskerville Old Face" w:hAnsi="Baskerville Old Face"/>
              </w:rPr>
            </w:pPr>
          </w:p>
        </w:tc>
      </w:tr>
    </w:tbl>
    <w:p w:rsidR="005B7A30" w:rsidRDefault="005B7A30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3722C2" w:rsidTr="001773BD">
        <w:trPr>
          <w:trHeight w:val="323"/>
        </w:trPr>
        <w:tc>
          <w:tcPr>
            <w:tcW w:w="11160" w:type="dxa"/>
            <w:gridSpan w:val="2"/>
            <w:shd w:val="pct10" w:color="auto" w:fill="auto"/>
          </w:tcPr>
          <w:p w:rsidR="003722C2" w:rsidRPr="003722C2" w:rsidRDefault="003722C2" w:rsidP="003722C2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 w:rsidRPr="003722C2"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Chapter Outline and Reading Guide</w:t>
            </w:r>
          </w:p>
        </w:tc>
      </w:tr>
      <w:tr w:rsidR="003722C2" w:rsidTr="00EB0070">
        <w:tc>
          <w:tcPr>
            <w:tcW w:w="5490" w:type="dxa"/>
          </w:tcPr>
          <w:p w:rsidR="003722C2" w:rsidRDefault="007319CC" w:rsidP="003722C2">
            <w:pPr>
              <w:rPr>
                <w:rFonts w:ascii="Baskerville Old Face" w:hAnsi="Baskerville Old Face"/>
                <w:b/>
              </w:rPr>
            </w:pPr>
            <w:r w:rsidRPr="00236BAB">
              <w:rPr>
                <w:rFonts w:ascii="Baskerville Old Face" w:hAnsi="Baskerville Old Face"/>
                <w:b/>
              </w:rPr>
              <w:t xml:space="preserve">Section 1 </w:t>
            </w:r>
            <w:r w:rsidR="003722C2" w:rsidRPr="00236BAB">
              <w:rPr>
                <w:rFonts w:ascii="Baskerville Old Face" w:hAnsi="Baskerville Old Face"/>
                <w:b/>
              </w:rPr>
              <w:t xml:space="preserve"> </w:t>
            </w:r>
          </w:p>
          <w:p w:rsidR="00EC1A85" w:rsidRDefault="00EC1A85" w:rsidP="00EC1A85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Sk</w:t>
            </w:r>
            <w:r w:rsidRPr="00EC1A85">
              <w:rPr>
                <w:rFonts w:ascii="Baskerville Old Face" w:hAnsi="Baskerville Old Face"/>
              </w:rPr>
              <w:t xml:space="preserve">etch of a chromosome and label the following areas: chromosome, chromatid, centromere, </w:t>
            </w:r>
            <w:proofErr w:type="gramStart"/>
            <w:r w:rsidRPr="00EC1A85">
              <w:rPr>
                <w:rFonts w:ascii="Baskerville Old Face" w:hAnsi="Baskerville Old Face"/>
              </w:rPr>
              <w:t>chromatin</w:t>
            </w:r>
            <w:proofErr w:type="gramEnd"/>
            <w:r w:rsidRPr="00EC1A85">
              <w:rPr>
                <w:rFonts w:ascii="Baskerville Old Face" w:hAnsi="Baskerville Old Face"/>
              </w:rPr>
              <w:t>.</w:t>
            </w:r>
          </w:p>
          <w:p w:rsidR="00EC1A85" w:rsidRDefault="00EC1A85" w:rsidP="00EC1A85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Using </w:t>
            </w:r>
            <w:r w:rsidRPr="00EC1A85">
              <w:rPr>
                <w:rFonts w:ascii="Baskerville Old Face" w:hAnsi="Baskerville Old Face"/>
              </w:rPr>
              <w:t xml:space="preserve">Figure 9.5 </w:t>
            </w:r>
            <w:r>
              <w:rPr>
                <w:rFonts w:ascii="Baskerville Old Face" w:hAnsi="Baskerville Old Face"/>
              </w:rPr>
              <w:t>s</w:t>
            </w:r>
            <w:r w:rsidRPr="00EC1A85">
              <w:rPr>
                <w:rFonts w:ascii="Baskerville Old Face" w:hAnsi="Baskerville Old Face"/>
              </w:rPr>
              <w:t>ummarize what occurs at the DNA level in each</w:t>
            </w:r>
            <w:r>
              <w:rPr>
                <w:rFonts w:ascii="Baskerville Old Face" w:hAnsi="Baskerville Old Face"/>
              </w:rPr>
              <w:t xml:space="preserve"> </w:t>
            </w:r>
            <w:r w:rsidRPr="00EC1A85">
              <w:rPr>
                <w:rFonts w:ascii="Baskerville Old Face" w:hAnsi="Baskerville Old Face"/>
              </w:rPr>
              <w:t>stage.</w:t>
            </w:r>
          </w:p>
          <w:p w:rsidR="00EC1A85" w:rsidRDefault="00EC1A85" w:rsidP="00EC1A85">
            <w:pPr>
              <w:numPr>
                <w:ilvl w:val="0"/>
                <w:numId w:val="2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Make a Venn Diagram to compare and contrast Mitosis vs. Meiosis</w:t>
            </w:r>
          </w:p>
          <w:p w:rsidR="00EC1A85" w:rsidRPr="00116484" w:rsidRDefault="00EC1A85" w:rsidP="00EC1A85">
            <w:pPr>
              <w:rPr>
                <w:rFonts w:ascii="Baskerville Old Face" w:hAnsi="Baskerville Old Face"/>
              </w:rPr>
            </w:pPr>
            <w:r w:rsidRPr="00116484">
              <w:rPr>
                <w:rFonts w:ascii="Baskerville Old Face" w:hAnsi="Baskerville Old Face"/>
                <w:b/>
              </w:rPr>
              <w:t xml:space="preserve">Section 2 </w:t>
            </w:r>
          </w:p>
          <w:p w:rsidR="00DD64D6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DD64D6">
              <w:rPr>
                <w:rFonts w:ascii="Baskerville Old Face" w:hAnsi="Baskerville Old Face"/>
              </w:rPr>
              <w:t xml:space="preserve">Give a brief explanation of what happens </w:t>
            </w:r>
            <w:r w:rsidR="00DD64D6">
              <w:rPr>
                <w:rFonts w:ascii="Baskerville Old Face" w:hAnsi="Baskerville Old Face"/>
              </w:rPr>
              <w:t>in each phase of the cell cycle- G1, S, G2, M</w:t>
            </w:r>
          </w:p>
          <w:p w:rsidR="00EC1A85" w:rsidRPr="00DD64D6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DD64D6">
              <w:rPr>
                <w:rFonts w:ascii="Baskerville Old Face" w:hAnsi="Baskerville Old Face"/>
              </w:rPr>
              <w:t>What are the components of the mitotic spindle? What is the source of these components?</w:t>
            </w:r>
          </w:p>
          <w:p w:rsidR="00EC1A85" w:rsidRPr="00EC1A85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What is another name for the centrosome?</w:t>
            </w:r>
          </w:p>
          <w:p w:rsidR="00EC1A85" w:rsidRPr="00EC1A85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Sketch and label a centrosome with two centrioles.</w:t>
            </w:r>
          </w:p>
          <w:p w:rsidR="00EC1A85" w:rsidRPr="00EC1A85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What are the components of the mitotic spindle?</w:t>
            </w:r>
          </w:p>
          <w:p w:rsidR="00EC1A85" w:rsidRPr="00EC1A85" w:rsidRDefault="00EC1A85" w:rsidP="00EC1A85">
            <w:pPr>
              <w:pStyle w:val="ListParagraph"/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Describe what happens to the centrosome during interphase and then prophase.</w:t>
            </w:r>
          </w:p>
          <w:p w:rsidR="00EC1A85" w:rsidRPr="00EC1A85" w:rsidRDefault="00EC1A85" w:rsidP="00EC1A85">
            <w:pPr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 xml:space="preserve">Explain the difference between kinetochore and </w:t>
            </w:r>
            <w:proofErr w:type="spellStart"/>
            <w:r w:rsidRPr="00EC1A85">
              <w:rPr>
                <w:rFonts w:ascii="Baskerville Old Face" w:hAnsi="Baskerville Old Face"/>
              </w:rPr>
              <w:t>nonkinetechore</w:t>
            </w:r>
            <w:proofErr w:type="spellEnd"/>
            <w:r w:rsidRPr="00EC1A85">
              <w:rPr>
                <w:rFonts w:ascii="Baskerville Old Face" w:hAnsi="Baskerville Old Face"/>
              </w:rPr>
              <w:t xml:space="preserve"> microtubules.</w:t>
            </w:r>
          </w:p>
          <w:p w:rsidR="00F239DA" w:rsidRPr="00EC1A85" w:rsidRDefault="00EC1A85" w:rsidP="00EC1A85">
            <w:pPr>
              <w:numPr>
                <w:ilvl w:val="0"/>
                <w:numId w:val="18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 xml:space="preserve">At which end do kinetochore microtubules shorten during anaphase? Explain the </w:t>
            </w:r>
            <w:r>
              <w:rPr>
                <w:rFonts w:ascii="Baskerville Old Face" w:hAnsi="Baskerville Old Face"/>
              </w:rPr>
              <w:t>I</w:t>
            </w:r>
            <w:r w:rsidRPr="00EC1A85">
              <w:rPr>
                <w:rFonts w:ascii="Baskerville Old Face" w:hAnsi="Baskerville Old Face"/>
              </w:rPr>
              <w:t>nquiry Figure (Figure 9.9) that suppor</w:t>
            </w:r>
            <w:r w:rsidR="00DD64D6">
              <w:rPr>
                <w:rFonts w:ascii="Baskerville Old Face" w:hAnsi="Baskerville Old Face"/>
              </w:rPr>
              <w:t>ts where this shortening occurs</w:t>
            </w:r>
          </w:p>
        </w:tc>
        <w:tc>
          <w:tcPr>
            <w:tcW w:w="5670" w:type="dxa"/>
          </w:tcPr>
          <w:p w:rsidR="007C64B6" w:rsidRDefault="004E690A" w:rsidP="004E690A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Section 3</w:t>
            </w:r>
          </w:p>
          <w:p w:rsidR="004E690A" w:rsidRDefault="00EC1A85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Using Figure 9.14, </w:t>
            </w:r>
            <w:proofErr w:type="gramStart"/>
            <w:r w:rsidRPr="00EC1A85">
              <w:rPr>
                <w:rFonts w:ascii="Baskerville Old Face" w:hAnsi="Baskerville Old Face"/>
              </w:rPr>
              <w:t>What</w:t>
            </w:r>
            <w:proofErr w:type="gramEnd"/>
            <w:r w:rsidRPr="00EC1A85">
              <w:rPr>
                <w:rFonts w:ascii="Baskerville Old Face" w:hAnsi="Baskerville Old Face"/>
              </w:rPr>
              <w:t xml:space="preserve"> controls the cell cycle? </w:t>
            </w:r>
          </w:p>
          <w:p w:rsidR="00EC1A85" w:rsidRDefault="00EC1A85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Make a T Table for the four check points of the cell cycle. Describe what happens at each check point and how it is controlled</w:t>
            </w:r>
          </w:p>
          <w:p w:rsidR="00EC1A85" w:rsidRDefault="00EC1A85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What is the G0 phase? Describe this phase.</w:t>
            </w:r>
          </w:p>
          <w:p w:rsidR="00EC1A85" w:rsidRDefault="00EC1A85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How do protein kinases work? How are they regulated?</w:t>
            </w:r>
          </w:p>
          <w:p w:rsidR="00EC1A85" w:rsidRDefault="00EC1A85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Why does the activity of </w:t>
            </w:r>
            <w:proofErr w:type="spellStart"/>
            <w:r>
              <w:rPr>
                <w:rFonts w:ascii="Baskerville Old Face" w:hAnsi="Baskerville Old Face"/>
              </w:rPr>
              <w:t>CDk’s</w:t>
            </w:r>
            <w:proofErr w:type="spellEnd"/>
            <w:r>
              <w:rPr>
                <w:rFonts w:ascii="Baskerville Old Face" w:hAnsi="Baskerville Old Face"/>
              </w:rPr>
              <w:t xml:space="preserve"> rise and fall?</w:t>
            </w:r>
          </w:p>
          <w:p w:rsidR="00EC1A85" w:rsidRPr="00DD64D6" w:rsidRDefault="00EC1A85" w:rsidP="00DD64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Cancer cells exhibit different behaviors than normal cells. Here are two normal</w:t>
            </w:r>
            <w:r w:rsidR="00DD64D6">
              <w:rPr>
                <w:rFonts w:ascii="Baskerville Old Face" w:hAnsi="Baskerville Old Face"/>
              </w:rPr>
              <w:t xml:space="preserve"> </w:t>
            </w:r>
            <w:r w:rsidRPr="00DD64D6">
              <w:rPr>
                <w:rFonts w:ascii="Baskerville Old Face" w:hAnsi="Baskerville Old Face"/>
              </w:rPr>
              <w:t>behaviors they no longer show. Explain each behavior.</w:t>
            </w:r>
          </w:p>
          <w:p w:rsidR="00EC1A85" w:rsidRPr="00EC1A85" w:rsidRDefault="00EC1A85" w:rsidP="00DD64D6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density-dependent inhibition:</w:t>
            </w:r>
          </w:p>
          <w:p w:rsidR="00EC1A85" w:rsidRPr="00EC1A85" w:rsidRDefault="00EC1A85" w:rsidP="00DD64D6">
            <w:pPr>
              <w:pStyle w:val="ListParagraph"/>
              <w:numPr>
                <w:ilvl w:val="1"/>
                <w:numId w:val="19"/>
              </w:numPr>
              <w:rPr>
                <w:rFonts w:ascii="Baskerville Old Face" w:hAnsi="Baskerville Old Face"/>
              </w:rPr>
            </w:pPr>
            <w:r w:rsidRPr="00EC1A85">
              <w:rPr>
                <w:rFonts w:ascii="Baskerville Old Face" w:hAnsi="Baskerville Old Face"/>
              </w:rPr>
              <w:t>anchorage dependence:</w:t>
            </w:r>
          </w:p>
          <w:p w:rsidR="00EC1A85" w:rsidRPr="00EC1A85" w:rsidRDefault="00DD64D6" w:rsidP="00EC1A85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Where do HeLa cells come from? Why are they unique?</w:t>
            </w:r>
          </w:p>
          <w:p w:rsidR="00EC1A85" w:rsidRPr="00DD64D6" w:rsidRDefault="00EC1A85" w:rsidP="00DD64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DD64D6">
              <w:rPr>
                <w:rFonts w:ascii="Baskerville Old Face" w:hAnsi="Baskerville Old Face"/>
              </w:rPr>
              <w:t>What is transformation? What is metastasis?</w:t>
            </w:r>
          </w:p>
          <w:p w:rsidR="00EC1A85" w:rsidRPr="00DD64D6" w:rsidRDefault="00DD64D6" w:rsidP="00DD64D6">
            <w:pPr>
              <w:pStyle w:val="ListParagraph"/>
              <w:numPr>
                <w:ilvl w:val="0"/>
                <w:numId w:val="19"/>
              </w:numPr>
              <w:rPr>
                <w:rFonts w:ascii="Baskerville Old Face" w:hAnsi="Baskerville Old Face"/>
              </w:rPr>
            </w:pPr>
            <w:r w:rsidRPr="00DD64D6">
              <w:rPr>
                <w:rFonts w:ascii="Baskerville Old Face" w:hAnsi="Baskerville Old Face"/>
              </w:rPr>
              <w:t>List two specific cancer treatments, and tell how each treatment works.</w:t>
            </w:r>
          </w:p>
        </w:tc>
      </w:tr>
    </w:tbl>
    <w:p w:rsidR="00DD64D6" w:rsidRPr="00CF4D50" w:rsidRDefault="00DD64D6" w:rsidP="003722C2">
      <w:pPr>
        <w:rPr>
          <w:sz w:val="6"/>
          <w:szCs w:val="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7C64B6" w:rsidTr="00236BAB">
        <w:tc>
          <w:tcPr>
            <w:tcW w:w="11160" w:type="dxa"/>
            <w:shd w:val="clear" w:color="auto" w:fill="D9D9D9" w:themeFill="background1" w:themeFillShade="D9"/>
          </w:tcPr>
          <w:p w:rsidR="007C64B6" w:rsidRPr="001C312B" w:rsidRDefault="005B7A30" w:rsidP="007C64B6">
            <w:pPr>
              <w:jc w:val="center"/>
              <w:rPr>
                <w:rFonts w:ascii="Baskerville Old Face" w:hAnsi="Baskerville Old Face"/>
                <w:b/>
                <w:smallCap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mallCaps/>
                <w:sz w:val="24"/>
                <w:szCs w:val="24"/>
              </w:rPr>
              <w:t>After You Have Read…</w:t>
            </w:r>
          </w:p>
        </w:tc>
      </w:tr>
      <w:tr w:rsidR="005B7A30" w:rsidTr="00EF3F50">
        <w:tc>
          <w:tcPr>
            <w:tcW w:w="11160" w:type="dxa"/>
          </w:tcPr>
          <w:p w:rsidR="00DD64D6" w:rsidRDefault="00DD64D6" w:rsidP="00DD64D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</w:rPr>
              <w:t>Why do all cells- archaea, bacteria, and eukaryotes- have to divide? What does this suggest about the evolution of the process of cellular reproduction</w:t>
            </w:r>
          </w:p>
          <w:p w:rsidR="00DD64D6" w:rsidRDefault="00E1457C" w:rsidP="00DD64D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</w:t>
            </w:r>
            <w:r w:rsidR="00DD64D6">
              <w:rPr>
                <w:rFonts w:ascii="Baskerville Old Face" w:hAnsi="Baskerville Old Face"/>
              </w:rPr>
              <w:t xml:space="preserve"> is the normal sequence of events in the process of cellular reproduction in a eukaryotic cell?</w:t>
            </w:r>
          </w:p>
          <w:p w:rsidR="00242D89" w:rsidRPr="00242D89" w:rsidRDefault="00DD64D6" w:rsidP="00DD64D6">
            <w:pPr>
              <w:pStyle w:val="ListParagraph"/>
              <w:numPr>
                <w:ilvl w:val="0"/>
                <w:numId w:val="13"/>
              </w:numPr>
              <w:rPr>
                <w:rFonts w:ascii="Baskerville Old Face" w:hAnsi="Baskerville Old Face"/>
                <w:noProof/>
              </w:rPr>
            </w:pPr>
            <w:r>
              <w:rPr>
                <w:rFonts w:ascii="Baskerville Old Face" w:hAnsi="Baskerville Old Face"/>
              </w:rPr>
              <w:t>How do internal and external signals regulate the cell cycle? What is the relationship between cancer and regulation?</w:t>
            </w:r>
          </w:p>
        </w:tc>
      </w:tr>
    </w:tbl>
    <w:p w:rsidR="00236BAB" w:rsidRPr="003722C2" w:rsidRDefault="00236BAB" w:rsidP="001C312B"/>
    <w:sectPr w:rsidR="00236BAB" w:rsidRPr="003722C2" w:rsidSect="00CF4D50">
      <w:headerReference w:type="default" r:id="rId9"/>
      <w:footerReference w:type="even" r:id="rId10"/>
      <w:pgSz w:w="12240" w:h="15840"/>
      <w:pgMar w:top="540" w:right="1440" w:bottom="63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C9" w:rsidRDefault="000B23C9" w:rsidP="003722C2">
      <w:pPr>
        <w:spacing w:after="0" w:line="240" w:lineRule="auto"/>
      </w:pPr>
      <w:r>
        <w:separator/>
      </w:r>
    </w:p>
  </w:endnote>
  <w:endnote w:type="continuationSeparator" w:id="0">
    <w:p w:rsidR="000B23C9" w:rsidRDefault="000B23C9" w:rsidP="0037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50" w:rsidRPr="00D07E67" w:rsidRDefault="00D07E67">
    <w:pPr>
      <w:pStyle w:val="Footer"/>
      <w:rPr>
        <w:rFonts w:ascii="Baskerville Old Face" w:hAnsi="Baskerville Old Face"/>
        <w:b/>
      </w:rPr>
    </w:pPr>
    <w:proofErr w:type="spellStart"/>
    <w:r w:rsidRPr="00D07E67">
      <w:rPr>
        <w:rFonts w:ascii="Baskerville Old Face" w:hAnsi="Baskerville Old Face"/>
        <w:b/>
      </w:rPr>
      <w:t>Vandergoot</w:t>
    </w:r>
    <w:proofErr w:type="spellEnd"/>
    <w:r w:rsidR="00CF4D50" w:rsidRPr="00D07E67">
      <w:rPr>
        <w:rFonts w:ascii="Baskerville Old Face" w:hAnsi="Baskerville Old Face"/>
        <w:b/>
      </w:rPr>
      <w:ptab w:relativeTo="margin" w:alignment="center" w:leader="none"/>
    </w:r>
    <w:r w:rsidRPr="00D07E67">
      <w:rPr>
        <w:rFonts w:ascii="Baskerville Old Face" w:hAnsi="Baskerville Old Face"/>
        <w:b/>
      </w:rPr>
      <w:t>Unit One: Chemical Context of Life</w:t>
    </w:r>
    <w:r w:rsidR="00CF4D50" w:rsidRPr="00D07E67">
      <w:rPr>
        <w:rFonts w:ascii="Baskerville Old Face" w:hAnsi="Baskerville Old Face"/>
        <w:b/>
      </w:rPr>
      <w:ptab w:relativeTo="margin" w:alignment="right" w:leader="none"/>
    </w:r>
    <w:r w:rsidRPr="00D07E67">
      <w:rPr>
        <w:rFonts w:ascii="Baskerville Old Face" w:hAnsi="Baskerville Old Face"/>
        <w:b/>
      </w:rPr>
      <w:t>Due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C9" w:rsidRDefault="000B23C9" w:rsidP="003722C2">
      <w:pPr>
        <w:spacing w:after="0" w:line="240" w:lineRule="auto"/>
      </w:pPr>
      <w:r>
        <w:separator/>
      </w:r>
    </w:p>
  </w:footnote>
  <w:footnote w:type="continuationSeparator" w:id="0">
    <w:p w:rsidR="000B23C9" w:rsidRDefault="000B23C9" w:rsidP="0037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b/>
        <w:smallCaps/>
        <w:sz w:val="36"/>
        <w:szCs w:val="36"/>
        <w:u w:val="single"/>
      </w:rPr>
      <w:alias w:val="Title"/>
      <w:id w:val="1902790429"/>
      <w:placeholder>
        <w:docPart w:val="06880B127B5042CE8B7D607EE1F80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22C2" w:rsidRPr="003722C2" w:rsidRDefault="003722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b/>
            <w:smallCaps/>
            <w:sz w:val="36"/>
            <w:szCs w:val="36"/>
            <w:u w:val="single"/>
          </w:rPr>
        </w:pPr>
        <w:r w:rsidRPr="003722C2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Advanced Placement Biology</w:t>
        </w:r>
        <w:r w:rsidR="001C312B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 xml:space="preserve"> </w:t>
        </w:r>
        <w:r w:rsidR="005313CA">
          <w:rPr>
            <w:rFonts w:ascii="Baskerville Old Face" w:hAnsi="Baskerville Old Face"/>
            <w:b/>
            <w:smallCaps/>
            <w:sz w:val="36"/>
            <w:szCs w:val="36"/>
            <w:u w:val="single"/>
          </w:rPr>
          <w:t>Domain Three</w:t>
        </w:r>
      </w:p>
    </w:sdtContent>
  </w:sdt>
  <w:sdt>
    <w:sdtPr>
      <w:rPr>
        <w:rFonts w:ascii="Baskerville Old Face" w:hAnsi="Baskerville Old Face"/>
        <w:sz w:val="32"/>
        <w:szCs w:val="32"/>
      </w:rPr>
      <w:alias w:val="Date"/>
      <w:id w:val="1715230434"/>
      <w:placeholder>
        <w:docPart w:val="16782C465C7F488F90811206B8621EB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722C2" w:rsidRDefault="005313C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Baskerville Old Face" w:hAnsi="Baskerville Old Face"/>
            <w:sz w:val="32"/>
            <w:szCs w:val="32"/>
          </w:rPr>
          <w:t xml:space="preserve">Chapter </w:t>
        </w:r>
        <w:r w:rsidR="00DD64D6">
          <w:rPr>
            <w:rFonts w:ascii="Baskerville Old Face" w:hAnsi="Baskerville Old Face"/>
            <w:sz w:val="32"/>
            <w:szCs w:val="32"/>
          </w:rPr>
          <w:t>Nine</w:t>
        </w:r>
        <w:r>
          <w:rPr>
            <w:rFonts w:ascii="Baskerville Old Face" w:hAnsi="Baskerville Old Face"/>
            <w:sz w:val="32"/>
            <w:szCs w:val="32"/>
          </w:rPr>
          <w:t xml:space="preserve">: </w:t>
        </w:r>
        <w:r w:rsidR="00DD64D6">
          <w:rPr>
            <w:rFonts w:ascii="Baskerville Old Face" w:hAnsi="Baskerville Old Face"/>
            <w:sz w:val="32"/>
            <w:szCs w:val="32"/>
          </w:rPr>
          <w:t>The Cell Cycle</w:t>
        </w:r>
      </w:p>
    </w:sdtContent>
  </w:sdt>
  <w:p w:rsidR="003722C2" w:rsidRDefault="001C312B" w:rsidP="001C312B">
    <w:pPr>
      <w:pStyle w:val="Header"/>
      <w:tabs>
        <w:tab w:val="clear" w:pos="4680"/>
        <w:tab w:val="clear" w:pos="9360"/>
        <w:tab w:val="left" w:pos="66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1DF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496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3B3E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19A7"/>
    <w:multiLevelType w:val="hybridMultilevel"/>
    <w:tmpl w:val="FE1A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473"/>
    <w:multiLevelType w:val="hybridMultilevel"/>
    <w:tmpl w:val="4D2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BB6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1A10"/>
    <w:multiLevelType w:val="hybridMultilevel"/>
    <w:tmpl w:val="A61ADCBE"/>
    <w:lvl w:ilvl="0" w:tplc="00B8F8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11C"/>
    <w:multiLevelType w:val="hybridMultilevel"/>
    <w:tmpl w:val="BC160C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A7743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C558C"/>
    <w:multiLevelType w:val="hybridMultilevel"/>
    <w:tmpl w:val="29AA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149A2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E5911"/>
    <w:multiLevelType w:val="hybridMultilevel"/>
    <w:tmpl w:val="6C464CC2"/>
    <w:lvl w:ilvl="0" w:tplc="A788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535"/>
    <w:multiLevelType w:val="hybridMultilevel"/>
    <w:tmpl w:val="4E2448CC"/>
    <w:lvl w:ilvl="0" w:tplc="908A6E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2327B"/>
    <w:multiLevelType w:val="hybridMultilevel"/>
    <w:tmpl w:val="9480630E"/>
    <w:lvl w:ilvl="0" w:tplc="06D6B6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CD9"/>
    <w:multiLevelType w:val="hybridMultilevel"/>
    <w:tmpl w:val="94A0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740F1"/>
    <w:multiLevelType w:val="hybridMultilevel"/>
    <w:tmpl w:val="51464130"/>
    <w:lvl w:ilvl="0" w:tplc="91201E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1288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B2D14"/>
    <w:multiLevelType w:val="hybridMultilevel"/>
    <w:tmpl w:val="05BC5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2363C"/>
    <w:multiLevelType w:val="hybridMultilevel"/>
    <w:tmpl w:val="BCFE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2"/>
    <w:rsid w:val="000270A0"/>
    <w:rsid w:val="000B23C9"/>
    <w:rsid w:val="000C6D76"/>
    <w:rsid w:val="00116484"/>
    <w:rsid w:val="001773BD"/>
    <w:rsid w:val="001B3CBD"/>
    <w:rsid w:val="001C312B"/>
    <w:rsid w:val="0023575C"/>
    <w:rsid w:val="00236BAB"/>
    <w:rsid w:val="00242D89"/>
    <w:rsid w:val="002F0429"/>
    <w:rsid w:val="0030330F"/>
    <w:rsid w:val="003722C2"/>
    <w:rsid w:val="00376B88"/>
    <w:rsid w:val="00381FE2"/>
    <w:rsid w:val="003C255E"/>
    <w:rsid w:val="00453863"/>
    <w:rsid w:val="004E690A"/>
    <w:rsid w:val="00513E31"/>
    <w:rsid w:val="00521127"/>
    <w:rsid w:val="005313CA"/>
    <w:rsid w:val="005B7A30"/>
    <w:rsid w:val="007319CC"/>
    <w:rsid w:val="00780559"/>
    <w:rsid w:val="007A543F"/>
    <w:rsid w:val="007C64B6"/>
    <w:rsid w:val="007E64C9"/>
    <w:rsid w:val="00846BD2"/>
    <w:rsid w:val="00865D24"/>
    <w:rsid w:val="00971AF7"/>
    <w:rsid w:val="00974416"/>
    <w:rsid w:val="00B24432"/>
    <w:rsid w:val="00BB202D"/>
    <w:rsid w:val="00BC6253"/>
    <w:rsid w:val="00C64C32"/>
    <w:rsid w:val="00C74312"/>
    <w:rsid w:val="00C74FB9"/>
    <w:rsid w:val="00CF4D50"/>
    <w:rsid w:val="00D07E67"/>
    <w:rsid w:val="00D62760"/>
    <w:rsid w:val="00D6734E"/>
    <w:rsid w:val="00DD64D6"/>
    <w:rsid w:val="00E1457C"/>
    <w:rsid w:val="00E337A6"/>
    <w:rsid w:val="00EB0070"/>
    <w:rsid w:val="00EB3063"/>
    <w:rsid w:val="00EC1A85"/>
    <w:rsid w:val="00F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2"/>
  </w:style>
  <w:style w:type="paragraph" w:styleId="Footer">
    <w:name w:val="footer"/>
    <w:basedOn w:val="Normal"/>
    <w:link w:val="FooterChar"/>
    <w:uiPriority w:val="99"/>
    <w:unhideWhenUsed/>
    <w:rsid w:val="0037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2"/>
  </w:style>
  <w:style w:type="paragraph" w:styleId="BalloonText">
    <w:name w:val="Balloon Text"/>
    <w:basedOn w:val="Normal"/>
    <w:link w:val="BalloonTextChar"/>
    <w:uiPriority w:val="99"/>
    <w:semiHidden/>
    <w:unhideWhenUsed/>
    <w:rsid w:val="0037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80B127B5042CE8B7D607EE1F8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A27-F86A-4445-983B-4B5E36E74F20}"/>
      </w:docPartPr>
      <w:docPartBody>
        <w:p w:rsidR="0078196B" w:rsidRDefault="003378E4" w:rsidP="003378E4">
          <w:pPr>
            <w:pStyle w:val="06880B127B5042CE8B7D607EE1F808F8"/>
          </w:pPr>
          <w:r>
            <w:t>[Type the document title]</w:t>
          </w:r>
        </w:p>
      </w:docPartBody>
    </w:docPart>
    <w:docPart>
      <w:docPartPr>
        <w:name w:val="16782C465C7F488F90811206B862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7EF-073B-41B6-8803-14EDA970CD0D}"/>
      </w:docPartPr>
      <w:docPartBody>
        <w:p w:rsidR="0078196B" w:rsidRDefault="003378E4" w:rsidP="003378E4">
          <w:pPr>
            <w:pStyle w:val="16782C465C7F488F90811206B8621EB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E4"/>
    <w:rsid w:val="00046F56"/>
    <w:rsid w:val="003378E4"/>
    <w:rsid w:val="00347384"/>
    <w:rsid w:val="004C6093"/>
    <w:rsid w:val="0078196B"/>
    <w:rsid w:val="007E2E2B"/>
    <w:rsid w:val="00994014"/>
    <w:rsid w:val="00AA72FD"/>
    <w:rsid w:val="00C440E9"/>
    <w:rsid w:val="00C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247EBE7134367B979118E2C35F693">
    <w:name w:val="AF8247EBE7134367B979118E2C35F693"/>
    <w:rsid w:val="003378E4"/>
  </w:style>
  <w:style w:type="paragraph" w:customStyle="1" w:styleId="7ABC66F49807462E9C8B56DC200E7779">
    <w:name w:val="7ABC66F49807462E9C8B56DC200E7779"/>
    <w:rsid w:val="003378E4"/>
  </w:style>
  <w:style w:type="paragraph" w:customStyle="1" w:styleId="31C3C85A7E2B4E8A8291C586924F4031">
    <w:name w:val="31C3C85A7E2B4E8A8291C586924F4031"/>
    <w:rsid w:val="003378E4"/>
  </w:style>
  <w:style w:type="paragraph" w:customStyle="1" w:styleId="DC4EFA96955E47179101C818090880FF">
    <w:name w:val="DC4EFA96955E47179101C818090880FF"/>
    <w:rsid w:val="003378E4"/>
  </w:style>
  <w:style w:type="paragraph" w:customStyle="1" w:styleId="5D54ECFE87CC47E4924C3D57A766C8BF">
    <w:name w:val="5D54ECFE87CC47E4924C3D57A766C8BF"/>
    <w:rsid w:val="003378E4"/>
  </w:style>
  <w:style w:type="paragraph" w:customStyle="1" w:styleId="CC33F0746A504B1D995CE3597FF6AE4F">
    <w:name w:val="CC33F0746A504B1D995CE3597FF6AE4F"/>
    <w:rsid w:val="003378E4"/>
  </w:style>
  <w:style w:type="paragraph" w:customStyle="1" w:styleId="06880B127B5042CE8B7D607EE1F808F8">
    <w:name w:val="06880B127B5042CE8B7D607EE1F808F8"/>
    <w:rsid w:val="003378E4"/>
  </w:style>
  <w:style w:type="paragraph" w:customStyle="1" w:styleId="16782C465C7F488F90811206B8621EB4">
    <w:name w:val="16782C465C7F488F90811206B8621EB4"/>
    <w:rsid w:val="003378E4"/>
  </w:style>
  <w:style w:type="paragraph" w:customStyle="1" w:styleId="EE83C19AEA444AB4A59038FA0C5A2999">
    <w:name w:val="EE83C19AEA444AB4A59038FA0C5A2999"/>
    <w:rsid w:val="0033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Nine: The Cell Cycle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Biology Domain Three</vt:lpstr>
    </vt:vector>
  </TitlesOfParts>
  <Company>SUNY AGREEMENT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Biology Domain Three</dc:title>
  <dc:subject>Chapter Two: Chemical Context of Life</dc:subject>
  <dc:creator>Alexis</dc:creator>
  <cp:lastModifiedBy>Alexis</cp:lastModifiedBy>
  <cp:revision>4</cp:revision>
  <cp:lastPrinted>2015-08-16T00:30:00Z</cp:lastPrinted>
  <dcterms:created xsi:type="dcterms:W3CDTF">2015-11-21T16:01:00Z</dcterms:created>
  <dcterms:modified xsi:type="dcterms:W3CDTF">2015-11-24T22:13:00Z</dcterms:modified>
</cp:coreProperties>
</file>