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530"/>
        <w:gridCol w:w="9630"/>
      </w:tblGrid>
      <w:tr w:rsidR="00236BAB" w:rsidTr="00CF4D50">
        <w:tc>
          <w:tcPr>
            <w:tcW w:w="11160" w:type="dxa"/>
            <w:gridSpan w:val="2"/>
            <w:shd w:val="pct10" w:color="auto" w:fill="auto"/>
          </w:tcPr>
          <w:p w:rsidR="00236BAB" w:rsidRPr="00CF4D50" w:rsidRDefault="00236BAB" w:rsidP="00236BAB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 w:rsidRPr="00CF4D50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Following the Big Ideas</w:t>
            </w:r>
          </w:p>
        </w:tc>
      </w:tr>
      <w:tr w:rsidR="007A543F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7A543F" w:rsidRPr="00CF4D50" w:rsidRDefault="00F624EB" w:rsidP="003722C2">
            <w:pPr>
              <w:rPr>
                <w:b/>
              </w:rPr>
            </w:pPr>
            <w:r>
              <w:rPr>
                <w:b/>
              </w:rPr>
              <w:t>Big Idea 1</w:t>
            </w:r>
          </w:p>
        </w:tc>
        <w:tc>
          <w:tcPr>
            <w:tcW w:w="9630" w:type="dxa"/>
          </w:tcPr>
          <w:p w:rsidR="007A543F" w:rsidRDefault="0044153E" w:rsidP="003722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Inheritance of genes within a population is a cornerstone of a species ability to change over time</w:t>
            </w:r>
          </w:p>
        </w:tc>
      </w:tr>
      <w:tr w:rsidR="00F624EB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F624EB" w:rsidRDefault="00F624EB" w:rsidP="003722C2">
            <w:pPr>
              <w:rPr>
                <w:b/>
              </w:rPr>
            </w:pPr>
            <w:r>
              <w:rPr>
                <w:b/>
              </w:rPr>
              <w:t>Big Idea 3</w:t>
            </w:r>
          </w:p>
        </w:tc>
        <w:tc>
          <w:tcPr>
            <w:tcW w:w="9630" w:type="dxa"/>
          </w:tcPr>
          <w:p w:rsidR="00F624EB" w:rsidRDefault="0044153E" w:rsidP="003722C2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Gregor</w:t>
            </w:r>
            <w:proofErr w:type="spellEnd"/>
            <w:r>
              <w:rPr>
                <w:rFonts w:ascii="Baskerville Old Face" w:hAnsi="Baskerville Old Face"/>
              </w:rPr>
              <w:t xml:space="preserve"> Mendel’s scientific approach allowed him to establish the basic principles of heredity</w:t>
            </w:r>
          </w:p>
        </w:tc>
      </w:tr>
    </w:tbl>
    <w:p w:rsidR="00242D89" w:rsidRDefault="00242D89" w:rsidP="003722C2">
      <w:pPr>
        <w:rPr>
          <w:sz w:val="6"/>
          <w:szCs w:val="6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CF4D50" w:rsidTr="00381FE2">
        <w:tc>
          <w:tcPr>
            <w:tcW w:w="11160" w:type="dxa"/>
            <w:shd w:val="pct10" w:color="auto" w:fill="auto"/>
          </w:tcPr>
          <w:p w:rsidR="00CF4D50" w:rsidRPr="00CF4D50" w:rsidRDefault="00CF4D50" w:rsidP="00381FE2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Essential Questions</w:t>
            </w:r>
          </w:p>
        </w:tc>
      </w:tr>
      <w:tr w:rsidR="00CF4D50" w:rsidTr="00CF4D50">
        <w:trPr>
          <w:trHeight w:val="908"/>
        </w:trPr>
        <w:tc>
          <w:tcPr>
            <w:tcW w:w="11160" w:type="dxa"/>
            <w:shd w:val="pct5" w:color="auto" w:fill="auto"/>
          </w:tcPr>
          <w:p w:rsidR="004E419C" w:rsidRDefault="004E419C" w:rsidP="004E419C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What is the relationship between genes are their passage from parent to offspring to natural selection and evolution?</w:t>
            </w:r>
          </w:p>
          <w:p w:rsidR="004E419C" w:rsidRDefault="004E419C" w:rsidP="004E419C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does the behavior of chromosomes during meiosis explain Mendel’s laws of segregation and independent assortment?</w:t>
            </w:r>
          </w:p>
          <w:p w:rsidR="00DD64D6" w:rsidRPr="004E419C" w:rsidRDefault="004E419C" w:rsidP="004E419C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does an understanding of Mendelian genetics help us understand the link between genes and human disorders?</w:t>
            </w:r>
            <w:r w:rsidR="00F624EB" w:rsidRPr="004E419C">
              <w:rPr>
                <w:rFonts w:ascii="Baskerville Old Face" w:hAnsi="Baskerville Old Face"/>
              </w:rPr>
              <w:t xml:space="preserve"> </w:t>
            </w:r>
          </w:p>
        </w:tc>
      </w:tr>
    </w:tbl>
    <w:p w:rsidR="00CF4D50" w:rsidRDefault="00CF4D50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page" w:horzAnchor="margin" w:tblpXSpec="center" w:tblpY="4321"/>
        <w:tblW w:w="11160" w:type="dxa"/>
        <w:tblLayout w:type="fixed"/>
        <w:tblLook w:val="04A0" w:firstRow="1" w:lastRow="0" w:firstColumn="1" w:lastColumn="0" w:noHBand="0" w:noVBand="1"/>
      </w:tblPr>
      <w:tblGrid>
        <w:gridCol w:w="3978"/>
        <w:gridCol w:w="3942"/>
        <w:gridCol w:w="3240"/>
      </w:tblGrid>
      <w:tr w:rsidR="0044153E" w:rsidTr="0044153E">
        <w:tc>
          <w:tcPr>
            <w:tcW w:w="11160" w:type="dxa"/>
            <w:gridSpan w:val="3"/>
            <w:shd w:val="clear" w:color="auto" w:fill="D9D9D9" w:themeFill="background1" w:themeFillShade="D9"/>
          </w:tcPr>
          <w:p w:rsidR="0044153E" w:rsidRPr="003722C2" w:rsidRDefault="0044153E" w:rsidP="0044153E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Vocabulary</w:t>
            </w:r>
          </w:p>
        </w:tc>
      </w:tr>
      <w:tr w:rsidR="0044153E" w:rsidTr="0044153E">
        <w:tc>
          <w:tcPr>
            <w:tcW w:w="3978" w:type="dxa"/>
          </w:tcPr>
          <w:p w:rsidR="000B2E24" w:rsidRDefault="000B2E24" w:rsidP="000B2E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Chromosome theory of inheritance</w:t>
            </w:r>
          </w:p>
          <w:p w:rsidR="0044153E" w:rsidRDefault="000B2E24" w:rsidP="000B2E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</w:t>
            </w:r>
            <w:r w:rsidRPr="000B2E24">
              <w:rPr>
                <w:rFonts w:ascii="Baskerville Old Face" w:hAnsi="Baskerville Old Face"/>
              </w:rPr>
              <w:t>aw of segregation.</w:t>
            </w:r>
          </w:p>
          <w:p w:rsidR="000B2E24" w:rsidRDefault="000B2E24" w:rsidP="000B2E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Law of independent assortment</w:t>
            </w:r>
          </w:p>
          <w:p w:rsidR="000B2E24" w:rsidRDefault="000B2E24" w:rsidP="000B2E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Sex Linked Genes </w:t>
            </w:r>
          </w:p>
          <w:p w:rsidR="000B2E24" w:rsidRDefault="000B2E24" w:rsidP="000B2E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Barr Body</w:t>
            </w:r>
          </w:p>
          <w:p w:rsidR="000B2E24" w:rsidRPr="00890249" w:rsidRDefault="000B2E24" w:rsidP="000B2E24">
            <w:pPr>
              <w:pStyle w:val="ListParagraph"/>
              <w:rPr>
                <w:rFonts w:ascii="Baskerville Old Face" w:hAnsi="Baskerville Old Face"/>
              </w:rPr>
            </w:pPr>
          </w:p>
        </w:tc>
        <w:tc>
          <w:tcPr>
            <w:tcW w:w="3942" w:type="dxa"/>
          </w:tcPr>
          <w:p w:rsidR="000B2E24" w:rsidRDefault="000B2E24" w:rsidP="00890249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X inactivation</w:t>
            </w:r>
          </w:p>
          <w:p w:rsidR="000B2E24" w:rsidRDefault="000B2E24" w:rsidP="00890249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Linked genes</w:t>
            </w:r>
          </w:p>
          <w:p w:rsidR="000B2E24" w:rsidRDefault="000B2E24" w:rsidP="00890249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Linkage map</w:t>
            </w:r>
          </w:p>
          <w:p w:rsidR="000B2E24" w:rsidRDefault="000B2E24" w:rsidP="000B2E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Map unit </w:t>
            </w:r>
          </w:p>
          <w:p w:rsidR="000B2E24" w:rsidRDefault="000B2E24" w:rsidP="000B2E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</w:t>
            </w:r>
            <w:r>
              <w:rPr>
                <w:rFonts w:ascii="Baskerville Old Face" w:hAnsi="Baskerville Old Face"/>
              </w:rPr>
              <w:t>ondisjunction</w:t>
            </w:r>
          </w:p>
          <w:p w:rsidR="000B2E24" w:rsidRPr="000B2E24" w:rsidRDefault="000B2E24" w:rsidP="000B2E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aneuploidy</w:t>
            </w:r>
          </w:p>
          <w:p w:rsidR="000B2E24" w:rsidRPr="00890249" w:rsidRDefault="000B2E24" w:rsidP="000B2E24">
            <w:pPr>
              <w:pStyle w:val="ListParagraph"/>
              <w:rPr>
                <w:rFonts w:ascii="Baskerville Old Face" w:hAnsi="Baskerville Old Face"/>
              </w:rPr>
            </w:pPr>
          </w:p>
        </w:tc>
        <w:tc>
          <w:tcPr>
            <w:tcW w:w="3240" w:type="dxa"/>
          </w:tcPr>
          <w:p w:rsidR="000B2E24" w:rsidRPr="000B2E24" w:rsidRDefault="000B2E24" w:rsidP="000B2E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aneuploidy</w:t>
            </w:r>
          </w:p>
          <w:p w:rsidR="000B2E24" w:rsidRPr="000B2E24" w:rsidRDefault="000B2E24" w:rsidP="000B2E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monosomy</w:t>
            </w:r>
          </w:p>
          <w:p w:rsidR="000B2E24" w:rsidRPr="000B2E24" w:rsidRDefault="000B2E24" w:rsidP="000B2E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trisomy</w:t>
            </w:r>
          </w:p>
          <w:p w:rsidR="0044153E" w:rsidRDefault="000B2E24" w:rsidP="000B2E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polyploidy</w:t>
            </w:r>
          </w:p>
          <w:p w:rsidR="000B2E24" w:rsidRPr="000B2E24" w:rsidRDefault="000B2E24" w:rsidP="000B2E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duplication</w:t>
            </w:r>
          </w:p>
          <w:p w:rsidR="000B2E24" w:rsidRPr="000B2E24" w:rsidRDefault="000B2E24" w:rsidP="000B2E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inversion</w:t>
            </w:r>
          </w:p>
          <w:p w:rsidR="000B2E24" w:rsidRPr="000B2E24" w:rsidRDefault="000B2E24" w:rsidP="000B2E24">
            <w:pPr>
              <w:ind w:left="360"/>
              <w:rPr>
                <w:rFonts w:ascii="Baskerville Old Face" w:hAnsi="Baskerville Old Fac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8"/>
        <w:tblW w:w="11160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0B2E24" w:rsidTr="000B2E24">
        <w:trPr>
          <w:trHeight w:val="323"/>
        </w:trPr>
        <w:tc>
          <w:tcPr>
            <w:tcW w:w="11160" w:type="dxa"/>
            <w:gridSpan w:val="2"/>
            <w:shd w:val="pct10" w:color="auto" w:fill="auto"/>
          </w:tcPr>
          <w:p w:rsidR="000B2E24" w:rsidRPr="003722C2" w:rsidRDefault="000B2E24" w:rsidP="000B2E24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Chapter Outline and Reading Guide</w:t>
            </w:r>
          </w:p>
        </w:tc>
      </w:tr>
      <w:tr w:rsidR="000B2E24" w:rsidTr="000B2E24">
        <w:tc>
          <w:tcPr>
            <w:tcW w:w="5490" w:type="dxa"/>
          </w:tcPr>
          <w:p w:rsidR="000B2E24" w:rsidRDefault="000B2E24" w:rsidP="000B2E24">
            <w:pPr>
              <w:rPr>
                <w:rFonts w:ascii="Baskerville Old Face" w:hAnsi="Baskerville Old Face"/>
                <w:b/>
              </w:rPr>
            </w:pPr>
            <w:r w:rsidRPr="00236BAB">
              <w:rPr>
                <w:rFonts w:ascii="Baskerville Old Face" w:hAnsi="Baskerville Old Face"/>
                <w:b/>
              </w:rPr>
              <w:t xml:space="preserve">Section 1  </w:t>
            </w:r>
          </w:p>
          <w:p w:rsidR="000B2E24" w:rsidRDefault="000B2E24" w:rsidP="000B2E24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0B2E24">
              <w:rPr>
                <w:rFonts w:ascii="Baskerville Old Face" w:hAnsi="Baskerville Old Face"/>
              </w:rPr>
              <w:t>Thomas Hunt Morgan selected Drosophila melanogaster as his experimental</w:t>
            </w:r>
            <w:r>
              <w:rPr>
                <w:rFonts w:ascii="Baskerville Old Face" w:hAnsi="Baskerville Old Face"/>
              </w:rPr>
              <w:t xml:space="preserve"> </w:t>
            </w:r>
            <w:r w:rsidRPr="000B2E24">
              <w:rPr>
                <w:rFonts w:ascii="Baskerville Old Face" w:hAnsi="Baskerville Old Face"/>
              </w:rPr>
              <w:t>organism. List at least three reasons the fruit fly is an excellent subject for genetic studies.</w:t>
            </w:r>
          </w:p>
          <w:p w:rsidR="000B2E24" w:rsidRDefault="000B2E24" w:rsidP="000B2E24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0B2E24">
              <w:rPr>
                <w:rFonts w:ascii="Baskerville Old Face" w:hAnsi="Baskerville Old Face"/>
              </w:rPr>
              <w:t>What unusual result suggested that the eye-color trait is located on the X</w:t>
            </w:r>
            <w:r>
              <w:rPr>
                <w:rFonts w:ascii="Baskerville Old Face" w:hAnsi="Baskerville Old Face"/>
              </w:rPr>
              <w:t xml:space="preserve"> </w:t>
            </w:r>
            <w:r w:rsidRPr="000B2E24">
              <w:rPr>
                <w:rFonts w:ascii="Baskerville Old Face" w:hAnsi="Baskerville Old Face"/>
              </w:rPr>
              <w:t>chromosome?</w:t>
            </w:r>
          </w:p>
          <w:p w:rsidR="000B2E24" w:rsidRPr="000B2E24" w:rsidRDefault="000B2E24" w:rsidP="000B2E24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What does this discovery lead to?</w:t>
            </w:r>
          </w:p>
          <w:p w:rsidR="000B2E24" w:rsidRDefault="000B2E24" w:rsidP="000B2E24">
            <w:pPr>
              <w:rPr>
                <w:rFonts w:ascii="Baskerville Old Face" w:hAnsi="Baskerville Old Face"/>
              </w:rPr>
            </w:pPr>
            <w:r w:rsidRPr="0044153E">
              <w:rPr>
                <w:rFonts w:ascii="Baskerville Old Face" w:hAnsi="Baskerville Old Face"/>
                <w:b/>
              </w:rPr>
              <w:t xml:space="preserve">Section 2 </w:t>
            </w:r>
          </w:p>
          <w:p w:rsidR="000B2E24" w:rsidRPr="000B2E24" w:rsidRDefault="000B2E24" w:rsidP="000B2E24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0B2E24">
              <w:rPr>
                <w:rFonts w:ascii="Baskerville Old Face" w:hAnsi="Baskerville Old Face"/>
              </w:rPr>
              <w:t>What is the SRY gene? Where is it found, and what does it do?</w:t>
            </w:r>
          </w:p>
          <w:p w:rsidR="000B2E24" w:rsidRPr="000B2E24" w:rsidRDefault="000B2E24" w:rsidP="000B2E24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0B2E24">
              <w:rPr>
                <w:rFonts w:ascii="Baskerville Old Face" w:hAnsi="Baskerville Old Face"/>
              </w:rPr>
              <w:t xml:space="preserve"> In humans, how has that term</w:t>
            </w:r>
            <w:r>
              <w:rPr>
                <w:rFonts w:ascii="Baskerville Old Face" w:hAnsi="Baskerville Old Face"/>
              </w:rPr>
              <w:t xml:space="preserve"> sex linkage </w:t>
            </w:r>
            <w:r w:rsidRPr="000B2E24">
              <w:rPr>
                <w:rFonts w:ascii="Baskerville Old Face" w:hAnsi="Baskerville Old Face"/>
              </w:rPr>
              <w:t>been historically modified?</w:t>
            </w:r>
          </w:p>
          <w:p w:rsidR="000B2E24" w:rsidRDefault="000B2E24" w:rsidP="000B2E24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0B2E24">
              <w:rPr>
                <w:rFonts w:ascii="Baskerville Old Face" w:hAnsi="Baskerville Old Face"/>
              </w:rPr>
              <w:t>Name and describe three human sex-linked disorders.</w:t>
            </w:r>
          </w:p>
          <w:p w:rsidR="000B2E24" w:rsidRPr="000B2E24" w:rsidRDefault="000B2E24" w:rsidP="000B2E24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0B2E24">
              <w:rPr>
                <w:rFonts w:ascii="Baskerville Old Face" w:hAnsi="Baskerville Old Face"/>
              </w:rPr>
              <w:t>Why do human females show a Barr body in their cells?</w:t>
            </w:r>
          </w:p>
          <w:p w:rsidR="000B2E24" w:rsidRPr="000B2E24" w:rsidRDefault="000B2E24" w:rsidP="000B2E24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0B2E24">
              <w:rPr>
                <w:rFonts w:ascii="Baskerville Old Face" w:hAnsi="Baskerville Old Face"/>
              </w:rPr>
              <w:t>X inactivation maintains the proper gene dosage. How is the X chromosome inactivated?</w:t>
            </w:r>
          </w:p>
          <w:p w:rsidR="000B2E24" w:rsidRPr="000B2E24" w:rsidRDefault="000B2E24" w:rsidP="000B2E24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0B2E24">
              <w:rPr>
                <w:rFonts w:ascii="Baskerville Old Face" w:hAnsi="Baskerville Old Face"/>
              </w:rPr>
              <w:t>Why can you say that all calico cats are females?</w:t>
            </w:r>
          </w:p>
        </w:tc>
        <w:tc>
          <w:tcPr>
            <w:tcW w:w="5670" w:type="dxa"/>
          </w:tcPr>
          <w:p w:rsidR="000B2E24" w:rsidRDefault="000B2E24" w:rsidP="000B2E2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3</w:t>
            </w:r>
          </w:p>
          <w:p w:rsidR="000B2E24" w:rsidRDefault="000B2E24" w:rsidP="000B2E24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0B2E24">
              <w:rPr>
                <w:rFonts w:ascii="Baskerville Old Face" w:hAnsi="Baskerville Old Face"/>
              </w:rPr>
              <w:t>What are linked genes? Do linked genes sort independently?</w:t>
            </w:r>
          </w:p>
          <w:p w:rsidR="000B2E24" w:rsidRPr="000B2E24" w:rsidRDefault="000B2E24" w:rsidP="000B2E24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0B2E24">
              <w:rPr>
                <w:rFonts w:ascii="Baskerville Old Face" w:hAnsi="Baskerville Old Face"/>
              </w:rPr>
              <w:t>Alfred H. Sturtevant, a student of Thomas Hunt Morgan, used assumptions from</w:t>
            </w:r>
            <w:r>
              <w:rPr>
                <w:rFonts w:ascii="Baskerville Old Face" w:hAnsi="Baskerville Old Face"/>
              </w:rPr>
              <w:t xml:space="preserve"> </w:t>
            </w:r>
            <w:r w:rsidRPr="000B2E24">
              <w:rPr>
                <w:rFonts w:ascii="Baskerville Old Face" w:hAnsi="Baskerville Old Face"/>
              </w:rPr>
              <w:t>observations of crossovers to map genes. What is a linkage map?</w:t>
            </w:r>
          </w:p>
          <w:p w:rsidR="000B2E24" w:rsidRDefault="000B2E24" w:rsidP="000B2E2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4</w:t>
            </w:r>
          </w:p>
          <w:p w:rsidR="000B2E24" w:rsidRDefault="000B2E24" w:rsidP="000B2E24">
            <w:pPr>
              <w:rPr>
                <w:rFonts w:ascii="Baskerville Old Face" w:hAnsi="Baskerville Old Face"/>
              </w:rPr>
            </w:pPr>
          </w:p>
          <w:p w:rsidR="000B2E24" w:rsidRPr="00C10BEB" w:rsidRDefault="000B2E24" w:rsidP="00C10BEB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</w:rPr>
            </w:pPr>
            <w:r w:rsidRPr="00C10BEB">
              <w:rPr>
                <w:rFonts w:ascii="Baskerville Old Face" w:hAnsi="Baskerville Old Face"/>
              </w:rPr>
              <w:t>What causes Down syndrome? What are four characteristics of Down syndrome?</w:t>
            </w:r>
          </w:p>
          <w:p w:rsidR="000B2E24" w:rsidRPr="00C10BEB" w:rsidRDefault="000B2E24" w:rsidP="00C10BEB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</w:rPr>
            </w:pPr>
            <w:r w:rsidRPr="00C10BEB">
              <w:rPr>
                <w:rFonts w:ascii="Baskerville Old Face" w:hAnsi="Baskerville Old Face"/>
              </w:rPr>
              <w:t xml:space="preserve">For each of the sex chromosome combinations, determine the disorder and the physical appearances of these individuals. </w:t>
            </w:r>
          </w:p>
          <w:p w:rsidR="000B2E24" w:rsidRPr="00C10BEB" w:rsidRDefault="000B2E24" w:rsidP="00C10BEB">
            <w:pPr>
              <w:pStyle w:val="ListParagraph"/>
              <w:numPr>
                <w:ilvl w:val="0"/>
                <w:numId w:val="25"/>
              </w:numPr>
              <w:ind w:left="1080"/>
              <w:rPr>
                <w:rFonts w:ascii="Baskerville Old Face" w:hAnsi="Baskerville Old Face"/>
              </w:rPr>
            </w:pPr>
            <w:r w:rsidRPr="00C10BEB">
              <w:rPr>
                <w:rFonts w:ascii="Baskerville Old Face" w:hAnsi="Baskerville Old Face"/>
              </w:rPr>
              <w:t>XXY</w:t>
            </w:r>
          </w:p>
          <w:p w:rsidR="000B2E24" w:rsidRPr="00C10BEB" w:rsidRDefault="000B2E24" w:rsidP="00C10BEB">
            <w:pPr>
              <w:pStyle w:val="ListParagraph"/>
              <w:numPr>
                <w:ilvl w:val="0"/>
                <w:numId w:val="25"/>
              </w:numPr>
              <w:ind w:left="1080"/>
              <w:rPr>
                <w:rFonts w:ascii="Baskerville Old Face" w:hAnsi="Baskerville Old Face"/>
              </w:rPr>
            </w:pPr>
            <w:r w:rsidRPr="00C10BEB">
              <w:rPr>
                <w:rFonts w:ascii="Baskerville Old Face" w:hAnsi="Baskerville Old Face"/>
              </w:rPr>
              <w:t>XXX</w:t>
            </w:r>
          </w:p>
          <w:p w:rsidR="000B2E24" w:rsidRPr="00C10BEB" w:rsidRDefault="000B2E24" w:rsidP="00C10BEB">
            <w:pPr>
              <w:pStyle w:val="ListParagraph"/>
              <w:numPr>
                <w:ilvl w:val="0"/>
                <w:numId w:val="25"/>
              </w:numPr>
              <w:ind w:left="1080"/>
              <w:rPr>
                <w:rFonts w:ascii="Baskerville Old Face" w:hAnsi="Baskerville Old Face"/>
              </w:rPr>
            </w:pPr>
            <w:r w:rsidRPr="00C10BEB">
              <w:rPr>
                <w:rFonts w:ascii="Baskerville Old Face" w:hAnsi="Baskerville Old Face"/>
              </w:rPr>
              <w:t>XO</w:t>
            </w:r>
          </w:p>
          <w:p w:rsidR="000B2E24" w:rsidRPr="00C10BEB" w:rsidRDefault="000B2E24" w:rsidP="00C10BEB">
            <w:pPr>
              <w:pStyle w:val="ListParagraph"/>
              <w:numPr>
                <w:ilvl w:val="0"/>
                <w:numId w:val="25"/>
              </w:numPr>
              <w:ind w:left="1080"/>
              <w:rPr>
                <w:rFonts w:ascii="Baskerville Old Face" w:hAnsi="Baskerville Old Face"/>
              </w:rPr>
            </w:pPr>
            <w:r w:rsidRPr="00C10BEB">
              <w:rPr>
                <w:rFonts w:ascii="Baskerville Old Face" w:hAnsi="Baskerville Old Face"/>
              </w:rPr>
              <w:t>XYY</w:t>
            </w:r>
          </w:p>
        </w:tc>
      </w:tr>
    </w:tbl>
    <w:p w:rsidR="00090276" w:rsidRPr="00090276" w:rsidRDefault="00090276" w:rsidP="00090276">
      <w:pPr>
        <w:spacing w:after="0" w:line="240" w:lineRule="auto"/>
        <w:rPr>
          <w:rFonts w:ascii="Baskerville Old Face" w:hAnsi="Baskerville Old Face"/>
        </w:rPr>
      </w:pPr>
    </w:p>
    <w:tbl>
      <w:tblPr>
        <w:tblStyle w:val="TableGrid"/>
        <w:tblpPr w:leftFromText="180" w:rightFromText="180" w:vertAnchor="text" w:horzAnchor="margin" w:tblpXSpec="center" w:tblpY="150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44153E" w:rsidTr="0044153E">
        <w:tc>
          <w:tcPr>
            <w:tcW w:w="11160" w:type="dxa"/>
            <w:shd w:val="clear" w:color="auto" w:fill="D9D9D9" w:themeFill="background1" w:themeFillShade="D9"/>
          </w:tcPr>
          <w:p w:rsidR="0044153E" w:rsidRPr="001C312B" w:rsidRDefault="0044153E" w:rsidP="0044153E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 xml:space="preserve">After You Have Read… </w:t>
            </w:r>
          </w:p>
        </w:tc>
      </w:tr>
    </w:tbl>
    <w:p w:rsidR="000B2E24" w:rsidRDefault="000B2E24" w:rsidP="000B2E24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is the relationship between genes are their passage from parent to offspring to natural selection and evolution?</w:t>
      </w:r>
    </w:p>
    <w:p w:rsidR="000B2E24" w:rsidRDefault="000B2E24" w:rsidP="000B2E24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How does the behavior of chromosomes during meiosis explain Mendel’s laws of segregation and independent </w:t>
      </w:r>
      <w:r>
        <w:rPr>
          <w:rFonts w:ascii="Baskerville Old Face" w:hAnsi="Baskerville Old Face"/>
        </w:rPr>
        <w:t>assortment?</w:t>
      </w:r>
    </w:p>
    <w:p w:rsidR="00890249" w:rsidRPr="000B2E24" w:rsidRDefault="000B2E24" w:rsidP="000B2E24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0B2E24">
        <w:rPr>
          <w:rFonts w:ascii="Baskerville Old Face" w:hAnsi="Baskerville Old Face"/>
        </w:rPr>
        <w:t>How does an understanding of Mendelian genetics help us understand the link between genes and human disorders?</w:t>
      </w:r>
    </w:p>
    <w:sectPr w:rsidR="00890249" w:rsidRPr="000B2E24" w:rsidSect="00CF4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63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E8" w:rsidRDefault="00C844E8" w:rsidP="003722C2">
      <w:pPr>
        <w:spacing w:after="0" w:line="240" w:lineRule="auto"/>
      </w:pPr>
      <w:r>
        <w:separator/>
      </w:r>
    </w:p>
  </w:endnote>
  <w:endnote w:type="continuationSeparator" w:id="0">
    <w:p w:rsidR="00C844E8" w:rsidRDefault="00C844E8" w:rsidP="003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50" w:rsidRPr="00D07E67" w:rsidRDefault="00D07E67">
    <w:pPr>
      <w:pStyle w:val="Footer"/>
      <w:rPr>
        <w:rFonts w:ascii="Baskerville Old Face" w:hAnsi="Baskerville Old Face"/>
        <w:b/>
      </w:rPr>
    </w:pPr>
    <w:proofErr w:type="spellStart"/>
    <w:r w:rsidRPr="00D07E67">
      <w:rPr>
        <w:rFonts w:ascii="Baskerville Old Face" w:hAnsi="Baskerville Old Face"/>
        <w:b/>
      </w:rPr>
      <w:t>Vandergoot</w:t>
    </w:r>
    <w:proofErr w:type="spellEnd"/>
    <w:r w:rsidR="00CF4D50" w:rsidRPr="00D07E67">
      <w:rPr>
        <w:rFonts w:ascii="Baskerville Old Face" w:hAnsi="Baskerville Old Face"/>
        <w:b/>
      </w:rPr>
      <w:ptab w:relativeTo="margin" w:alignment="center" w:leader="none"/>
    </w:r>
    <w:r w:rsidRPr="00D07E67">
      <w:rPr>
        <w:rFonts w:ascii="Baskerville Old Face" w:hAnsi="Baskerville Old Face"/>
        <w:b/>
      </w:rPr>
      <w:t>Unit One: Chemical Context of Life</w:t>
    </w:r>
    <w:r w:rsidR="00CF4D50" w:rsidRPr="00D07E67">
      <w:rPr>
        <w:rFonts w:ascii="Baskerville Old Face" w:hAnsi="Baskerville Old Face"/>
        <w:b/>
      </w:rPr>
      <w:ptab w:relativeTo="margin" w:alignment="right" w:leader="none"/>
    </w:r>
    <w:r w:rsidRPr="00D07E67">
      <w:rPr>
        <w:rFonts w:ascii="Baskerville Old Face" w:hAnsi="Baskerville Old Face"/>
        <w:b/>
      </w:rPr>
      <w:t>Due Date: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EB" w:rsidRDefault="00C10B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EB" w:rsidRDefault="00C10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E8" w:rsidRDefault="00C844E8" w:rsidP="003722C2">
      <w:pPr>
        <w:spacing w:after="0" w:line="240" w:lineRule="auto"/>
      </w:pPr>
      <w:r>
        <w:separator/>
      </w:r>
    </w:p>
  </w:footnote>
  <w:footnote w:type="continuationSeparator" w:id="0">
    <w:p w:rsidR="00C844E8" w:rsidRDefault="00C844E8" w:rsidP="003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EB" w:rsidRDefault="00C10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  <w:b/>
        <w:smallCaps/>
        <w:sz w:val="36"/>
        <w:szCs w:val="36"/>
        <w:u w:val="single"/>
      </w:rPr>
      <w:alias w:val="Title"/>
      <w:id w:val="1902790429"/>
      <w:placeholder>
        <w:docPart w:val="06880B127B5042CE8B7D607EE1F80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22C2" w:rsidRPr="003722C2" w:rsidRDefault="003722C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askerville Old Face" w:hAnsi="Baskerville Old Face"/>
            <w:b/>
            <w:smallCaps/>
            <w:sz w:val="36"/>
            <w:szCs w:val="36"/>
            <w:u w:val="single"/>
          </w:rPr>
        </w:pPr>
        <w:r w:rsidRPr="003722C2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Advanced Placement Biology</w:t>
        </w:r>
        <w:r w:rsidR="001C312B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 xml:space="preserve"> </w:t>
        </w:r>
        <w:r w:rsidR="005313CA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Domain Three</w:t>
        </w:r>
      </w:p>
    </w:sdtContent>
  </w:sdt>
  <w:bookmarkStart w:id="0" w:name="_GoBack" w:displacedByCustomXml="next"/>
  <w:sdt>
    <w:sdtPr>
      <w:rPr>
        <w:rFonts w:ascii="Baskerville Old Face" w:hAnsi="Baskerville Old Face"/>
        <w:sz w:val="32"/>
        <w:szCs w:val="32"/>
      </w:rPr>
      <w:alias w:val="Date"/>
      <w:id w:val="1715230434"/>
      <w:placeholder>
        <w:docPart w:val="16782C465C7F488F90811206B8621EB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722C2" w:rsidRDefault="005313C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Baskerville Old Face" w:hAnsi="Baskerville Old Face"/>
            <w:sz w:val="32"/>
            <w:szCs w:val="32"/>
          </w:rPr>
          <w:t>Chapter</w:t>
        </w:r>
        <w:r w:rsidR="0044153E">
          <w:rPr>
            <w:rFonts w:ascii="Baskerville Old Face" w:hAnsi="Baskerville Old Face"/>
            <w:sz w:val="32"/>
            <w:szCs w:val="32"/>
          </w:rPr>
          <w:t>s</w:t>
        </w:r>
        <w:r>
          <w:rPr>
            <w:rFonts w:ascii="Baskerville Old Face" w:hAnsi="Baskerville Old Face"/>
            <w:sz w:val="32"/>
            <w:szCs w:val="32"/>
          </w:rPr>
          <w:t xml:space="preserve"> </w:t>
        </w:r>
        <w:r w:rsidR="00C10BEB">
          <w:rPr>
            <w:rFonts w:ascii="Baskerville Old Face" w:hAnsi="Baskerville Old Face"/>
            <w:sz w:val="32"/>
            <w:szCs w:val="32"/>
          </w:rPr>
          <w:t>Twelve</w:t>
        </w:r>
        <w:r>
          <w:rPr>
            <w:rFonts w:ascii="Baskerville Old Face" w:hAnsi="Baskerville Old Face"/>
            <w:sz w:val="32"/>
            <w:szCs w:val="32"/>
          </w:rPr>
          <w:t xml:space="preserve">: </w:t>
        </w:r>
        <w:r w:rsidR="00C10BEB">
          <w:rPr>
            <w:rFonts w:ascii="Baskerville Old Face" w:hAnsi="Baskerville Old Face"/>
            <w:sz w:val="32"/>
            <w:szCs w:val="32"/>
          </w:rPr>
          <w:t>The Chromosomal Basis of Inheritance</w:t>
        </w:r>
      </w:p>
    </w:sdtContent>
  </w:sdt>
  <w:bookmarkEnd w:id="0"/>
  <w:p w:rsidR="003722C2" w:rsidRDefault="001C312B" w:rsidP="001C312B">
    <w:pPr>
      <w:pStyle w:val="Header"/>
      <w:tabs>
        <w:tab w:val="clear" w:pos="4680"/>
        <w:tab w:val="clear" w:pos="9360"/>
        <w:tab w:val="left" w:pos="66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EB" w:rsidRDefault="00C10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21D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1DF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618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149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3B3E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19A7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473"/>
    <w:multiLevelType w:val="hybridMultilevel"/>
    <w:tmpl w:val="4D2E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1817"/>
    <w:multiLevelType w:val="hybridMultilevel"/>
    <w:tmpl w:val="AF5A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E1BB6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D1A10"/>
    <w:multiLevelType w:val="hybridMultilevel"/>
    <w:tmpl w:val="A61ADCBE"/>
    <w:lvl w:ilvl="0" w:tplc="00B8F8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20A4B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211C"/>
    <w:multiLevelType w:val="hybridMultilevel"/>
    <w:tmpl w:val="BC160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037A32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7743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C558C"/>
    <w:multiLevelType w:val="hybridMultilevel"/>
    <w:tmpl w:val="29AA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149A2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E5911"/>
    <w:multiLevelType w:val="hybridMultilevel"/>
    <w:tmpl w:val="6C464CC2"/>
    <w:lvl w:ilvl="0" w:tplc="A788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2535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2327B"/>
    <w:multiLevelType w:val="hybridMultilevel"/>
    <w:tmpl w:val="9480630E"/>
    <w:lvl w:ilvl="0" w:tplc="06D6B6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32CD9"/>
    <w:multiLevelType w:val="hybridMultilevel"/>
    <w:tmpl w:val="94A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740F1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01288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B2D14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7681D"/>
    <w:multiLevelType w:val="hybridMultilevel"/>
    <w:tmpl w:val="D648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2363C"/>
    <w:multiLevelType w:val="hybridMultilevel"/>
    <w:tmpl w:val="BCFE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21"/>
  </w:num>
  <w:num w:numId="5">
    <w:abstractNumId w:val="14"/>
  </w:num>
  <w:num w:numId="6">
    <w:abstractNumId w:val="5"/>
  </w:num>
  <w:num w:numId="7">
    <w:abstractNumId w:val="1"/>
  </w:num>
  <w:num w:numId="8">
    <w:abstractNumId w:val="8"/>
  </w:num>
  <w:num w:numId="9">
    <w:abstractNumId w:val="18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  <w:num w:numId="14">
    <w:abstractNumId w:val="1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16"/>
  </w:num>
  <w:num w:numId="20">
    <w:abstractNumId w:val="2"/>
  </w:num>
  <w:num w:numId="21">
    <w:abstractNumId w:val="10"/>
  </w:num>
  <w:num w:numId="22">
    <w:abstractNumId w:val="12"/>
  </w:num>
  <w:num w:numId="23">
    <w:abstractNumId w:val="7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2"/>
    <w:rsid w:val="000270A0"/>
    <w:rsid w:val="00090276"/>
    <w:rsid w:val="000B2E24"/>
    <w:rsid w:val="000C6D76"/>
    <w:rsid w:val="00116484"/>
    <w:rsid w:val="001773BD"/>
    <w:rsid w:val="001B3CBD"/>
    <w:rsid w:val="001C312B"/>
    <w:rsid w:val="0023575C"/>
    <w:rsid w:val="00236BAB"/>
    <w:rsid w:val="00242D89"/>
    <w:rsid w:val="002F0429"/>
    <w:rsid w:val="0030330F"/>
    <w:rsid w:val="003722C2"/>
    <w:rsid w:val="00376B88"/>
    <w:rsid w:val="00381FE2"/>
    <w:rsid w:val="003C255E"/>
    <w:rsid w:val="0044153E"/>
    <w:rsid w:val="00453863"/>
    <w:rsid w:val="004E419C"/>
    <w:rsid w:val="004E690A"/>
    <w:rsid w:val="00513E31"/>
    <w:rsid w:val="00521127"/>
    <w:rsid w:val="005313CA"/>
    <w:rsid w:val="005B7A30"/>
    <w:rsid w:val="0062212F"/>
    <w:rsid w:val="007319CC"/>
    <w:rsid w:val="0074683F"/>
    <w:rsid w:val="00780559"/>
    <w:rsid w:val="007A543F"/>
    <w:rsid w:val="007C64B6"/>
    <w:rsid w:val="007E64C9"/>
    <w:rsid w:val="00846BD2"/>
    <w:rsid w:val="00865D24"/>
    <w:rsid w:val="00866B20"/>
    <w:rsid w:val="00890249"/>
    <w:rsid w:val="00925173"/>
    <w:rsid w:val="00971AF7"/>
    <w:rsid w:val="00974416"/>
    <w:rsid w:val="00B24432"/>
    <w:rsid w:val="00BB202D"/>
    <w:rsid w:val="00BC6253"/>
    <w:rsid w:val="00C10BEB"/>
    <w:rsid w:val="00C64C32"/>
    <w:rsid w:val="00C74312"/>
    <w:rsid w:val="00C74FB9"/>
    <w:rsid w:val="00C844E8"/>
    <w:rsid w:val="00CF4D50"/>
    <w:rsid w:val="00D07E67"/>
    <w:rsid w:val="00D62760"/>
    <w:rsid w:val="00D6734E"/>
    <w:rsid w:val="00DD64D6"/>
    <w:rsid w:val="00E1457C"/>
    <w:rsid w:val="00E337A6"/>
    <w:rsid w:val="00EB0070"/>
    <w:rsid w:val="00EB3063"/>
    <w:rsid w:val="00EC1A85"/>
    <w:rsid w:val="00F239DA"/>
    <w:rsid w:val="00F6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80B127B5042CE8B7D607EE1F8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EA27-F86A-4445-983B-4B5E36E74F20}"/>
      </w:docPartPr>
      <w:docPartBody>
        <w:p w:rsidR="0078196B" w:rsidRDefault="003378E4" w:rsidP="003378E4">
          <w:pPr>
            <w:pStyle w:val="06880B127B5042CE8B7D607EE1F808F8"/>
          </w:pPr>
          <w:r>
            <w:t>[Type the document title]</w:t>
          </w:r>
        </w:p>
      </w:docPartBody>
    </w:docPart>
    <w:docPart>
      <w:docPartPr>
        <w:name w:val="16782C465C7F488F90811206B862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67EF-073B-41B6-8803-14EDA970CD0D}"/>
      </w:docPartPr>
      <w:docPartBody>
        <w:p w:rsidR="0078196B" w:rsidRDefault="003378E4" w:rsidP="003378E4">
          <w:pPr>
            <w:pStyle w:val="16782C465C7F488F90811206B8621EB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4"/>
    <w:rsid w:val="00046F56"/>
    <w:rsid w:val="003378E4"/>
    <w:rsid w:val="00347384"/>
    <w:rsid w:val="004C6093"/>
    <w:rsid w:val="00751F49"/>
    <w:rsid w:val="0078196B"/>
    <w:rsid w:val="007E2E2B"/>
    <w:rsid w:val="00994014"/>
    <w:rsid w:val="00AA72FD"/>
    <w:rsid w:val="00C440E9"/>
    <w:rsid w:val="00F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Chapters Twelve: The Chromosomal Basis of Inheritance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Biology Domain Three</vt:lpstr>
    </vt:vector>
  </TitlesOfParts>
  <Company>SUNY AGREEMENT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Biology Domain Three</dc:title>
  <dc:subject>Chapter Two: Chemical Context of Life</dc:subject>
  <dc:creator>Alexis</dc:creator>
  <cp:lastModifiedBy>Alexis</cp:lastModifiedBy>
  <cp:revision>4</cp:revision>
  <cp:lastPrinted>2015-08-16T00:30:00Z</cp:lastPrinted>
  <dcterms:created xsi:type="dcterms:W3CDTF">2015-12-08T23:03:00Z</dcterms:created>
  <dcterms:modified xsi:type="dcterms:W3CDTF">2015-12-08T23:15:00Z</dcterms:modified>
</cp:coreProperties>
</file>