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ook w:val="04A0" w:firstRow="1" w:lastRow="0" w:firstColumn="1" w:lastColumn="0" w:noHBand="0" w:noVBand="1"/>
      </w:tblPr>
      <w:tblGrid>
        <w:gridCol w:w="1530"/>
        <w:gridCol w:w="9630"/>
      </w:tblGrid>
      <w:tr w:rsidR="00236BAB" w:rsidTr="00CF4D50">
        <w:tc>
          <w:tcPr>
            <w:tcW w:w="11160" w:type="dxa"/>
            <w:gridSpan w:val="2"/>
            <w:shd w:val="pct10" w:color="auto" w:fill="auto"/>
          </w:tcPr>
          <w:p w:rsidR="00236BAB" w:rsidRPr="00CF4D50" w:rsidRDefault="00236BAB" w:rsidP="00236BAB">
            <w:pPr>
              <w:jc w:val="center"/>
              <w:rPr>
                <w:rFonts w:ascii="Baskerville Old Face" w:hAnsi="Baskerville Old Face"/>
                <w:b/>
                <w:sz w:val="6"/>
                <w:szCs w:val="6"/>
              </w:rPr>
            </w:pPr>
            <w:r w:rsidRPr="00CF4D50">
              <w:rPr>
                <w:rFonts w:ascii="Baskerville Old Face" w:hAnsi="Baskerville Old Face"/>
                <w:b/>
                <w:smallCaps/>
                <w:sz w:val="24"/>
                <w:szCs w:val="24"/>
              </w:rPr>
              <w:t>Following the Big Ideas</w:t>
            </w:r>
          </w:p>
        </w:tc>
      </w:tr>
      <w:tr w:rsidR="007A543F" w:rsidTr="00CF4D50">
        <w:trPr>
          <w:trHeight w:val="170"/>
        </w:trPr>
        <w:tc>
          <w:tcPr>
            <w:tcW w:w="1530" w:type="dxa"/>
            <w:shd w:val="pct5" w:color="auto" w:fill="auto"/>
          </w:tcPr>
          <w:p w:rsidR="007A543F" w:rsidRPr="00CF4D50" w:rsidRDefault="00F624EB" w:rsidP="003722C2">
            <w:pPr>
              <w:rPr>
                <w:b/>
              </w:rPr>
            </w:pPr>
            <w:r>
              <w:rPr>
                <w:b/>
              </w:rPr>
              <w:t>Big Idea 1</w:t>
            </w:r>
          </w:p>
        </w:tc>
        <w:tc>
          <w:tcPr>
            <w:tcW w:w="9630" w:type="dxa"/>
          </w:tcPr>
          <w:p w:rsidR="007A543F" w:rsidRDefault="00F624EB" w:rsidP="003722C2">
            <w:pPr>
              <w:rPr>
                <w:rFonts w:ascii="Baskerville Old Face" w:hAnsi="Baskerville Old Face"/>
              </w:rPr>
            </w:pPr>
            <w:r>
              <w:rPr>
                <w:rFonts w:ascii="Baskerville Old Face" w:hAnsi="Baskerville Old Face"/>
              </w:rPr>
              <w:t xml:space="preserve">The variation introduced during meiosis followed by fertilization plays an important role in evolutionary changes. </w:t>
            </w:r>
          </w:p>
        </w:tc>
      </w:tr>
      <w:tr w:rsidR="00F624EB" w:rsidTr="00CF4D50">
        <w:trPr>
          <w:trHeight w:val="170"/>
        </w:trPr>
        <w:tc>
          <w:tcPr>
            <w:tcW w:w="1530" w:type="dxa"/>
            <w:shd w:val="pct5" w:color="auto" w:fill="auto"/>
          </w:tcPr>
          <w:p w:rsidR="00F624EB" w:rsidRDefault="00F624EB" w:rsidP="003722C2">
            <w:pPr>
              <w:rPr>
                <w:b/>
              </w:rPr>
            </w:pPr>
            <w:r>
              <w:rPr>
                <w:b/>
              </w:rPr>
              <w:t>Big Idea 3</w:t>
            </w:r>
          </w:p>
        </w:tc>
        <w:tc>
          <w:tcPr>
            <w:tcW w:w="9630" w:type="dxa"/>
          </w:tcPr>
          <w:p w:rsidR="00F624EB" w:rsidRDefault="00F624EB" w:rsidP="003722C2">
            <w:pPr>
              <w:rPr>
                <w:rFonts w:ascii="Baskerville Old Face" w:hAnsi="Baskerville Old Face"/>
              </w:rPr>
            </w:pPr>
            <w:r>
              <w:rPr>
                <w:rFonts w:ascii="Baskerville Old Face" w:hAnsi="Baskerville Old Face"/>
              </w:rPr>
              <w:t>In sexually reproducing organisms, meiosis followed by fertilization recombines genetic information from both parents; changes in chromosome structure and number can have consequences for an individual’s physiology</w:t>
            </w:r>
          </w:p>
        </w:tc>
      </w:tr>
      <w:tr w:rsidR="00F624EB" w:rsidTr="00CF4D50">
        <w:trPr>
          <w:trHeight w:val="170"/>
        </w:trPr>
        <w:tc>
          <w:tcPr>
            <w:tcW w:w="1530" w:type="dxa"/>
            <w:shd w:val="pct5" w:color="auto" w:fill="auto"/>
          </w:tcPr>
          <w:p w:rsidR="00F624EB" w:rsidRDefault="00F624EB" w:rsidP="003722C2">
            <w:pPr>
              <w:rPr>
                <w:b/>
              </w:rPr>
            </w:pPr>
            <w:r>
              <w:rPr>
                <w:b/>
              </w:rPr>
              <w:t>Big Idea 4</w:t>
            </w:r>
          </w:p>
        </w:tc>
        <w:tc>
          <w:tcPr>
            <w:tcW w:w="9630" w:type="dxa"/>
          </w:tcPr>
          <w:p w:rsidR="00F624EB" w:rsidRDefault="00F624EB" w:rsidP="003722C2">
            <w:pPr>
              <w:rPr>
                <w:rFonts w:ascii="Baskerville Old Face" w:hAnsi="Baskerville Old Face"/>
              </w:rPr>
            </w:pPr>
            <w:r>
              <w:rPr>
                <w:rFonts w:ascii="Baskerville Old Face" w:hAnsi="Baskerville Old Face"/>
              </w:rPr>
              <w:t>The variation produced by meiosis at the cellular level affects all of an organism’s physiology</w:t>
            </w:r>
          </w:p>
        </w:tc>
      </w:tr>
    </w:tbl>
    <w:p w:rsidR="00242D89" w:rsidRDefault="00242D89" w:rsidP="003722C2">
      <w:pPr>
        <w:rPr>
          <w:sz w:val="6"/>
          <w:szCs w:val="6"/>
        </w:rPr>
      </w:pPr>
    </w:p>
    <w:tbl>
      <w:tblPr>
        <w:tblStyle w:val="TableGrid"/>
        <w:tblW w:w="11160" w:type="dxa"/>
        <w:tblInd w:w="-792" w:type="dxa"/>
        <w:tblLook w:val="04A0" w:firstRow="1" w:lastRow="0" w:firstColumn="1" w:lastColumn="0" w:noHBand="0" w:noVBand="1"/>
      </w:tblPr>
      <w:tblGrid>
        <w:gridCol w:w="11160"/>
      </w:tblGrid>
      <w:tr w:rsidR="00CF4D50" w:rsidTr="00381FE2">
        <w:tc>
          <w:tcPr>
            <w:tcW w:w="11160" w:type="dxa"/>
            <w:shd w:val="pct10" w:color="auto" w:fill="auto"/>
          </w:tcPr>
          <w:p w:rsidR="00CF4D50" w:rsidRPr="00CF4D50" w:rsidRDefault="00CF4D50" w:rsidP="00381FE2">
            <w:pPr>
              <w:jc w:val="center"/>
              <w:rPr>
                <w:rFonts w:ascii="Baskerville Old Face" w:hAnsi="Baskerville Old Face"/>
                <w:b/>
                <w:sz w:val="6"/>
                <w:szCs w:val="6"/>
              </w:rPr>
            </w:pPr>
            <w:r>
              <w:rPr>
                <w:rFonts w:ascii="Baskerville Old Face" w:hAnsi="Baskerville Old Face"/>
                <w:b/>
                <w:smallCaps/>
                <w:sz w:val="24"/>
                <w:szCs w:val="24"/>
              </w:rPr>
              <w:t>Essential Questions</w:t>
            </w:r>
          </w:p>
        </w:tc>
      </w:tr>
      <w:tr w:rsidR="00CF4D50" w:rsidTr="00CF4D50">
        <w:trPr>
          <w:trHeight w:val="908"/>
        </w:trPr>
        <w:tc>
          <w:tcPr>
            <w:tcW w:w="11160" w:type="dxa"/>
            <w:shd w:val="pct5" w:color="auto" w:fill="auto"/>
          </w:tcPr>
          <w:p w:rsidR="00F624EB" w:rsidRDefault="00F624EB" w:rsidP="005B7A30">
            <w:pPr>
              <w:pStyle w:val="ListParagraph"/>
              <w:numPr>
                <w:ilvl w:val="0"/>
                <w:numId w:val="5"/>
              </w:numPr>
              <w:rPr>
                <w:rFonts w:ascii="Baskerville Old Face" w:hAnsi="Baskerville Old Face"/>
              </w:rPr>
            </w:pPr>
            <w:r>
              <w:rPr>
                <w:rFonts w:ascii="Baskerville Old Face" w:hAnsi="Baskerville Old Face"/>
              </w:rPr>
              <w:t>What are the similarities and differences between meiosis and mitosis?</w:t>
            </w:r>
          </w:p>
          <w:p w:rsidR="00F624EB" w:rsidRDefault="00F624EB" w:rsidP="005B7A30">
            <w:pPr>
              <w:pStyle w:val="ListParagraph"/>
              <w:numPr>
                <w:ilvl w:val="0"/>
                <w:numId w:val="5"/>
              </w:numPr>
              <w:rPr>
                <w:rFonts w:ascii="Baskerville Old Face" w:hAnsi="Baskerville Old Face"/>
              </w:rPr>
            </w:pPr>
            <w:r>
              <w:rPr>
                <w:rFonts w:ascii="Baskerville Old Face" w:hAnsi="Baskerville Old Face"/>
              </w:rPr>
              <w:t>How does the process of meiosis reduce the chromosome number from diploid to haploid</w:t>
            </w:r>
          </w:p>
          <w:p w:rsidR="00DD64D6" w:rsidRPr="00EB3063" w:rsidRDefault="00F624EB" w:rsidP="005B7A30">
            <w:pPr>
              <w:pStyle w:val="ListParagraph"/>
              <w:numPr>
                <w:ilvl w:val="0"/>
                <w:numId w:val="5"/>
              </w:numPr>
              <w:rPr>
                <w:rFonts w:ascii="Baskerville Old Face" w:hAnsi="Baskerville Old Face"/>
              </w:rPr>
            </w:pPr>
            <w:r>
              <w:rPr>
                <w:rFonts w:ascii="Baskerville Old Face" w:hAnsi="Baskerville Old Face"/>
              </w:rPr>
              <w:t xml:space="preserve">How does meiosis followed by fertilization increase genetic diversity </w:t>
            </w:r>
          </w:p>
        </w:tc>
      </w:tr>
    </w:tbl>
    <w:tbl>
      <w:tblPr>
        <w:tblStyle w:val="TableGrid"/>
        <w:tblpPr w:leftFromText="180" w:rightFromText="180" w:vertAnchor="page" w:horzAnchor="margin" w:tblpXSpec="center" w:tblpY="5191"/>
        <w:tblW w:w="11160" w:type="dxa"/>
        <w:tblLayout w:type="fixed"/>
        <w:tblLook w:val="04A0" w:firstRow="1" w:lastRow="0" w:firstColumn="1" w:lastColumn="0" w:noHBand="0" w:noVBand="1"/>
      </w:tblPr>
      <w:tblGrid>
        <w:gridCol w:w="3978"/>
        <w:gridCol w:w="3942"/>
        <w:gridCol w:w="3240"/>
      </w:tblGrid>
      <w:tr w:rsidR="00090276" w:rsidTr="00090276">
        <w:tc>
          <w:tcPr>
            <w:tcW w:w="11160" w:type="dxa"/>
            <w:gridSpan w:val="3"/>
            <w:shd w:val="clear" w:color="auto" w:fill="D9D9D9" w:themeFill="background1" w:themeFillShade="D9"/>
          </w:tcPr>
          <w:p w:rsidR="00090276" w:rsidRPr="003722C2" w:rsidRDefault="00090276" w:rsidP="00090276">
            <w:pPr>
              <w:jc w:val="center"/>
              <w:rPr>
                <w:rFonts w:ascii="Baskerville Old Face" w:hAnsi="Baskerville Old Face"/>
                <w:b/>
                <w:smallCaps/>
                <w:sz w:val="24"/>
                <w:szCs w:val="24"/>
              </w:rPr>
            </w:pPr>
            <w:r w:rsidRPr="003722C2">
              <w:rPr>
                <w:rFonts w:ascii="Baskerville Old Face" w:hAnsi="Baskerville Old Face"/>
                <w:b/>
                <w:smallCaps/>
                <w:sz w:val="24"/>
                <w:szCs w:val="24"/>
              </w:rPr>
              <w:t>Vocabulary</w:t>
            </w:r>
          </w:p>
        </w:tc>
      </w:tr>
      <w:tr w:rsidR="00090276" w:rsidTr="00090276">
        <w:tc>
          <w:tcPr>
            <w:tcW w:w="3978" w:type="dxa"/>
          </w:tcPr>
          <w:p w:rsidR="00090276" w:rsidRPr="00F624EB" w:rsidRDefault="00090276" w:rsidP="00090276">
            <w:pPr>
              <w:pStyle w:val="ListParagraph"/>
              <w:numPr>
                <w:ilvl w:val="0"/>
                <w:numId w:val="4"/>
              </w:numPr>
              <w:rPr>
                <w:rFonts w:ascii="Baskerville Old Face" w:hAnsi="Baskerville Old Face"/>
              </w:rPr>
            </w:pPr>
            <w:r>
              <w:rPr>
                <w:rFonts w:ascii="Baskerville Old Face" w:hAnsi="Baskerville Old Face"/>
              </w:rPr>
              <w:t>gene</w:t>
            </w:r>
          </w:p>
          <w:p w:rsidR="00090276" w:rsidRDefault="00090276" w:rsidP="00090276">
            <w:pPr>
              <w:pStyle w:val="ListParagraph"/>
              <w:numPr>
                <w:ilvl w:val="0"/>
                <w:numId w:val="4"/>
              </w:numPr>
              <w:rPr>
                <w:rFonts w:ascii="Baskerville Old Face" w:hAnsi="Baskerville Old Face"/>
              </w:rPr>
            </w:pPr>
            <w:r>
              <w:rPr>
                <w:rFonts w:ascii="Baskerville Old Face" w:hAnsi="Baskerville Old Face"/>
              </w:rPr>
              <w:t>locus</w:t>
            </w:r>
          </w:p>
          <w:p w:rsidR="00090276" w:rsidRPr="00F624EB" w:rsidRDefault="00090276" w:rsidP="00090276">
            <w:pPr>
              <w:pStyle w:val="ListParagraph"/>
              <w:numPr>
                <w:ilvl w:val="0"/>
                <w:numId w:val="4"/>
              </w:numPr>
              <w:rPr>
                <w:rFonts w:ascii="Baskerville Old Face" w:hAnsi="Baskerville Old Face"/>
              </w:rPr>
            </w:pPr>
            <w:r>
              <w:rPr>
                <w:rFonts w:ascii="Baskerville Old Face" w:hAnsi="Baskerville Old Face"/>
              </w:rPr>
              <w:t>somatic cell</w:t>
            </w:r>
          </w:p>
          <w:p w:rsidR="00090276" w:rsidRPr="00F624EB" w:rsidRDefault="00090276" w:rsidP="00090276">
            <w:pPr>
              <w:pStyle w:val="ListParagraph"/>
              <w:numPr>
                <w:ilvl w:val="0"/>
                <w:numId w:val="4"/>
              </w:numPr>
              <w:rPr>
                <w:rFonts w:ascii="Baskerville Old Face" w:hAnsi="Baskerville Old Face"/>
              </w:rPr>
            </w:pPr>
            <w:r>
              <w:rPr>
                <w:rFonts w:ascii="Baskerville Old Face" w:hAnsi="Baskerville Old Face"/>
              </w:rPr>
              <w:t>gamete</w:t>
            </w:r>
          </w:p>
          <w:p w:rsidR="00090276" w:rsidRPr="00F624EB" w:rsidRDefault="00090276" w:rsidP="00090276">
            <w:pPr>
              <w:pStyle w:val="ListParagraph"/>
              <w:numPr>
                <w:ilvl w:val="0"/>
                <w:numId w:val="4"/>
              </w:numPr>
              <w:rPr>
                <w:rFonts w:ascii="Baskerville Old Face" w:hAnsi="Baskerville Old Face"/>
              </w:rPr>
            </w:pPr>
            <w:r>
              <w:rPr>
                <w:rFonts w:ascii="Baskerville Old Face" w:hAnsi="Baskerville Old Face"/>
              </w:rPr>
              <w:t>male gamete</w:t>
            </w:r>
          </w:p>
          <w:p w:rsidR="00090276" w:rsidRDefault="00090276" w:rsidP="00090276">
            <w:pPr>
              <w:pStyle w:val="ListParagraph"/>
              <w:numPr>
                <w:ilvl w:val="0"/>
                <w:numId w:val="4"/>
              </w:numPr>
              <w:rPr>
                <w:rFonts w:ascii="Baskerville Old Face" w:hAnsi="Baskerville Old Face"/>
              </w:rPr>
            </w:pPr>
            <w:r>
              <w:rPr>
                <w:rFonts w:ascii="Baskerville Old Face" w:hAnsi="Baskerville Old Face"/>
              </w:rPr>
              <w:t>female gamete</w:t>
            </w:r>
          </w:p>
          <w:p w:rsidR="00090276" w:rsidRPr="001773BD" w:rsidRDefault="00090276" w:rsidP="00090276">
            <w:pPr>
              <w:pStyle w:val="ListParagraph"/>
              <w:rPr>
                <w:rFonts w:ascii="Baskerville Old Face" w:hAnsi="Baskerville Old Face"/>
              </w:rPr>
            </w:pPr>
          </w:p>
        </w:tc>
        <w:tc>
          <w:tcPr>
            <w:tcW w:w="3942" w:type="dxa"/>
          </w:tcPr>
          <w:p w:rsidR="00090276" w:rsidRDefault="00090276" w:rsidP="00090276">
            <w:pPr>
              <w:pStyle w:val="ListParagraph"/>
              <w:numPr>
                <w:ilvl w:val="0"/>
                <w:numId w:val="4"/>
              </w:numPr>
              <w:ind w:left="72" w:firstLine="0"/>
              <w:rPr>
                <w:rFonts w:ascii="Baskerville Old Face" w:hAnsi="Baskerville Old Face"/>
              </w:rPr>
            </w:pPr>
            <w:r>
              <w:rPr>
                <w:rFonts w:ascii="Baskerville Old Face" w:hAnsi="Baskerville Old Face"/>
              </w:rPr>
              <w:t>Zygote</w:t>
            </w:r>
          </w:p>
          <w:p w:rsidR="00090276" w:rsidRDefault="00090276" w:rsidP="00090276">
            <w:pPr>
              <w:pStyle w:val="ListParagraph"/>
              <w:numPr>
                <w:ilvl w:val="0"/>
                <w:numId w:val="4"/>
              </w:numPr>
              <w:ind w:left="72" w:firstLine="0"/>
              <w:rPr>
                <w:rFonts w:ascii="Baskerville Old Face" w:hAnsi="Baskerville Old Face"/>
              </w:rPr>
            </w:pPr>
            <w:r w:rsidRPr="00090276">
              <w:rPr>
                <w:rFonts w:ascii="Baskerville Old Face" w:hAnsi="Baskerville Old Face"/>
              </w:rPr>
              <w:t>asexual reproduction</w:t>
            </w:r>
          </w:p>
          <w:p w:rsidR="00090276" w:rsidRPr="00090276" w:rsidRDefault="00090276" w:rsidP="00090276">
            <w:pPr>
              <w:pStyle w:val="ListParagraph"/>
              <w:numPr>
                <w:ilvl w:val="0"/>
                <w:numId w:val="4"/>
              </w:numPr>
              <w:ind w:left="72" w:firstLine="0"/>
              <w:rPr>
                <w:rFonts w:ascii="Baskerville Old Face" w:hAnsi="Baskerville Old Face"/>
              </w:rPr>
            </w:pPr>
            <w:r w:rsidRPr="00090276">
              <w:rPr>
                <w:rFonts w:ascii="Baskerville Old Face" w:hAnsi="Baskerville Old Face"/>
              </w:rPr>
              <w:t>sexual reproduction</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Chromosome Karyotype</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Homologous chromosomes</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Homolog</w:t>
            </w:r>
          </w:p>
          <w:p w:rsidR="00090276" w:rsidRPr="00DD64D6" w:rsidRDefault="00090276" w:rsidP="00090276">
            <w:pPr>
              <w:pStyle w:val="ListParagraph"/>
              <w:ind w:left="432"/>
              <w:rPr>
                <w:rFonts w:ascii="Baskerville Old Face" w:hAnsi="Baskerville Old Face"/>
              </w:rPr>
            </w:pPr>
          </w:p>
        </w:tc>
        <w:tc>
          <w:tcPr>
            <w:tcW w:w="3240" w:type="dxa"/>
          </w:tcPr>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Alternation of generations</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Synapsis</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crossing over</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chiasmata</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Allele</w:t>
            </w:r>
          </w:p>
          <w:p w:rsidR="00090276" w:rsidRDefault="00090276" w:rsidP="00090276">
            <w:pPr>
              <w:pStyle w:val="ListParagraph"/>
              <w:numPr>
                <w:ilvl w:val="0"/>
                <w:numId w:val="4"/>
              </w:numPr>
              <w:ind w:left="432"/>
              <w:rPr>
                <w:rFonts w:ascii="Baskerville Old Face" w:hAnsi="Baskerville Old Face"/>
              </w:rPr>
            </w:pPr>
            <w:r>
              <w:rPr>
                <w:rFonts w:ascii="Baskerville Old Face" w:hAnsi="Baskerville Old Face"/>
              </w:rPr>
              <w:t xml:space="preserve">Sister </w:t>
            </w:r>
            <w:proofErr w:type="spellStart"/>
            <w:r>
              <w:rPr>
                <w:rFonts w:ascii="Baskerville Old Face" w:hAnsi="Baskerville Old Face"/>
              </w:rPr>
              <w:t>Chromatids</w:t>
            </w:r>
            <w:proofErr w:type="spellEnd"/>
          </w:p>
          <w:p w:rsidR="00090276" w:rsidRPr="00090276" w:rsidRDefault="00090276" w:rsidP="00090276">
            <w:pPr>
              <w:pStyle w:val="ListParagraph"/>
              <w:numPr>
                <w:ilvl w:val="0"/>
                <w:numId w:val="4"/>
              </w:numPr>
              <w:ind w:left="432"/>
              <w:rPr>
                <w:rFonts w:ascii="Baskerville Old Face" w:hAnsi="Baskerville Old Face"/>
              </w:rPr>
            </w:pPr>
            <w:proofErr w:type="spellStart"/>
            <w:r>
              <w:rPr>
                <w:rFonts w:ascii="Baskerville Old Face" w:hAnsi="Baskerville Old Face"/>
              </w:rPr>
              <w:t>S</w:t>
            </w:r>
            <w:r w:rsidRPr="00090276">
              <w:rPr>
                <w:rFonts w:ascii="Baskerville Old Face" w:hAnsi="Baskerville Old Face"/>
              </w:rPr>
              <w:t>ynaptonemal</w:t>
            </w:r>
            <w:proofErr w:type="spellEnd"/>
            <w:r w:rsidRPr="00090276">
              <w:rPr>
                <w:rFonts w:ascii="Baskerville Old Face" w:hAnsi="Baskerville Old Face"/>
              </w:rPr>
              <w:t xml:space="preserve"> complex,</w:t>
            </w:r>
          </w:p>
        </w:tc>
      </w:tr>
    </w:tbl>
    <w:tbl>
      <w:tblPr>
        <w:tblStyle w:val="TableGrid"/>
        <w:tblpPr w:leftFromText="180" w:rightFromText="180" w:vertAnchor="text" w:horzAnchor="margin" w:tblpXSpec="center" w:tblpY="2621"/>
        <w:tblW w:w="11160" w:type="dxa"/>
        <w:tblLook w:val="04A0" w:firstRow="1" w:lastRow="0" w:firstColumn="1" w:lastColumn="0" w:noHBand="0" w:noVBand="1"/>
      </w:tblPr>
      <w:tblGrid>
        <w:gridCol w:w="5490"/>
        <w:gridCol w:w="5670"/>
      </w:tblGrid>
      <w:tr w:rsidR="00090276" w:rsidTr="00090276">
        <w:trPr>
          <w:trHeight w:val="323"/>
        </w:trPr>
        <w:tc>
          <w:tcPr>
            <w:tcW w:w="11160" w:type="dxa"/>
            <w:gridSpan w:val="2"/>
            <w:shd w:val="pct10" w:color="auto" w:fill="auto"/>
          </w:tcPr>
          <w:p w:rsidR="00090276" w:rsidRPr="003722C2" w:rsidRDefault="00090276" w:rsidP="00090276">
            <w:pPr>
              <w:jc w:val="center"/>
              <w:rPr>
                <w:rFonts w:ascii="Baskerville Old Face" w:hAnsi="Baskerville Old Face"/>
                <w:b/>
                <w:smallCaps/>
                <w:sz w:val="24"/>
                <w:szCs w:val="24"/>
              </w:rPr>
            </w:pPr>
            <w:r w:rsidRPr="003722C2">
              <w:rPr>
                <w:rFonts w:ascii="Baskerville Old Face" w:hAnsi="Baskerville Old Face"/>
                <w:b/>
                <w:smallCaps/>
                <w:sz w:val="24"/>
                <w:szCs w:val="24"/>
              </w:rPr>
              <w:t>Chapter Outline and Reading Guide</w:t>
            </w:r>
          </w:p>
        </w:tc>
      </w:tr>
      <w:tr w:rsidR="00090276" w:rsidTr="00090276">
        <w:tc>
          <w:tcPr>
            <w:tcW w:w="5490" w:type="dxa"/>
          </w:tcPr>
          <w:p w:rsidR="00090276" w:rsidRDefault="00090276" w:rsidP="00090276">
            <w:pPr>
              <w:rPr>
                <w:rFonts w:ascii="Baskerville Old Face" w:hAnsi="Baskerville Old Face"/>
                <w:b/>
              </w:rPr>
            </w:pPr>
            <w:r w:rsidRPr="00236BAB">
              <w:rPr>
                <w:rFonts w:ascii="Baskerville Old Face" w:hAnsi="Baskerville Old Face"/>
                <w:b/>
              </w:rPr>
              <w:t xml:space="preserve">Section 1  </w:t>
            </w:r>
          </w:p>
          <w:p w:rsidR="00090276" w:rsidRDefault="00090276" w:rsidP="00090276">
            <w:pPr>
              <w:numPr>
                <w:ilvl w:val="0"/>
                <w:numId w:val="2"/>
              </w:numPr>
              <w:rPr>
                <w:rFonts w:ascii="Baskerville Old Face" w:hAnsi="Baskerville Old Face"/>
              </w:rPr>
            </w:pPr>
            <w:r>
              <w:rPr>
                <w:rFonts w:ascii="Baskerville Old Face" w:hAnsi="Baskerville Old Face"/>
              </w:rPr>
              <w:t>Summarize in your own words.</w:t>
            </w:r>
          </w:p>
          <w:p w:rsidR="00090276" w:rsidRPr="00116484" w:rsidRDefault="00090276" w:rsidP="00090276">
            <w:pPr>
              <w:rPr>
                <w:rFonts w:ascii="Baskerville Old Face" w:hAnsi="Baskerville Old Face"/>
              </w:rPr>
            </w:pPr>
            <w:r w:rsidRPr="00116484">
              <w:rPr>
                <w:rFonts w:ascii="Baskerville Old Face" w:hAnsi="Baskerville Old Face"/>
                <w:b/>
              </w:rPr>
              <w:t xml:space="preserve">Section 2 </w:t>
            </w:r>
          </w:p>
          <w:p w:rsidR="00090276" w:rsidRDefault="00090276" w:rsidP="00090276">
            <w:pPr>
              <w:numPr>
                <w:ilvl w:val="0"/>
                <w:numId w:val="18"/>
              </w:numPr>
              <w:rPr>
                <w:rFonts w:ascii="Baskerville Old Face" w:hAnsi="Baskerville Old Face"/>
              </w:rPr>
            </w:pPr>
            <w:r>
              <w:rPr>
                <w:rFonts w:ascii="Baskerville Old Face" w:hAnsi="Baskerville Old Face"/>
              </w:rPr>
              <w:t>How is a karyotype prepared?</w:t>
            </w:r>
          </w:p>
          <w:p w:rsidR="00090276" w:rsidRDefault="00090276" w:rsidP="00090276">
            <w:pPr>
              <w:numPr>
                <w:ilvl w:val="0"/>
                <w:numId w:val="18"/>
              </w:numPr>
              <w:rPr>
                <w:rFonts w:ascii="Baskerville Old Face" w:hAnsi="Baskerville Old Face"/>
              </w:rPr>
            </w:pPr>
            <w:r>
              <w:rPr>
                <w:rFonts w:ascii="Baskerville Old Face" w:hAnsi="Baskerville Old Face"/>
              </w:rPr>
              <w:t xml:space="preserve">Using figure 10.3, discuss the information a karyotype can be used to determine. </w:t>
            </w:r>
          </w:p>
          <w:p w:rsidR="00090276" w:rsidRPr="00F624EB" w:rsidRDefault="00090276" w:rsidP="00090276">
            <w:pPr>
              <w:numPr>
                <w:ilvl w:val="0"/>
                <w:numId w:val="18"/>
              </w:numPr>
              <w:rPr>
                <w:rFonts w:ascii="Baskerville Old Face" w:hAnsi="Baskerville Old Face"/>
              </w:rPr>
            </w:pPr>
            <w:r w:rsidRPr="00F624EB">
              <w:rPr>
                <w:rFonts w:ascii="Baskerville Old Face" w:hAnsi="Baskerville Old Face"/>
              </w:rPr>
              <w:t>Where are the gametes of an animal produced? Be specific as to male and female</w:t>
            </w:r>
            <w:r>
              <w:rPr>
                <w:rFonts w:ascii="Baskerville Old Face" w:hAnsi="Baskerville Old Face"/>
              </w:rPr>
              <w:t xml:space="preserve"> </w:t>
            </w:r>
            <w:r w:rsidRPr="00F624EB">
              <w:rPr>
                <w:rFonts w:ascii="Baskerville Old Face" w:hAnsi="Baskerville Old Face"/>
              </w:rPr>
              <w:t>gametes.</w:t>
            </w:r>
          </w:p>
          <w:p w:rsidR="00090276" w:rsidRPr="00EC1A85" w:rsidRDefault="00090276" w:rsidP="00090276">
            <w:pPr>
              <w:numPr>
                <w:ilvl w:val="0"/>
                <w:numId w:val="18"/>
              </w:numPr>
              <w:rPr>
                <w:rFonts w:ascii="Baskerville Old Face" w:hAnsi="Baskerville Old Face"/>
              </w:rPr>
            </w:pPr>
            <w:r w:rsidRPr="00F624EB">
              <w:rPr>
                <w:rFonts w:ascii="Baskerville Old Face" w:hAnsi="Baskerville Old Face"/>
              </w:rPr>
              <w:t xml:space="preserve">By what process are gametes produced? </w:t>
            </w:r>
          </w:p>
          <w:p w:rsidR="00090276" w:rsidRPr="00F624EB" w:rsidRDefault="00090276" w:rsidP="00090276">
            <w:pPr>
              <w:numPr>
                <w:ilvl w:val="0"/>
                <w:numId w:val="18"/>
              </w:numPr>
              <w:rPr>
                <w:rFonts w:ascii="Baskerville Old Face" w:hAnsi="Baskerville Old Face"/>
              </w:rPr>
            </w:pPr>
            <w:r w:rsidRPr="00F624EB">
              <w:rPr>
                <w:rFonts w:ascii="Baskerville Old Face" w:hAnsi="Baskerville Old Face"/>
              </w:rPr>
              <w:t>Your study of plants this year will include knowing that they exhibit alternation of</w:t>
            </w:r>
            <w:r>
              <w:rPr>
                <w:rFonts w:ascii="Baskerville Old Face" w:hAnsi="Baskerville Old Face"/>
              </w:rPr>
              <w:t xml:space="preserve"> </w:t>
            </w:r>
            <w:r w:rsidRPr="00F624EB">
              <w:rPr>
                <w:rFonts w:ascii="Baskerville Old Face" w:hAnsi="Baskerville Old Face"/>
              </w:rPr>
              <w:t>generations.</w:t>
            </w:r>
          </w:p>
          <w:p w:rsidR="00090276" w:rsidRDefault="00090276" w:rsidP="00090276">
            <w:pPr>
              <w:numPr>
                <w:ilvl w:val="1"/>
                <w:numId w:val="18"/>
              </w:numPr>
              <w:rPr>
                <w:rFonts w:ascii="Baskerville Old Face" w:hAnsi="Baskerville Old Face"/>
              </w:rPr>
            </w:pPr>
            <w:r w:rsidRPr="00F624EB">
              <w:rPr>
                <w:rFonts w:ascii="Baskerville Old Face" w:hAnsi="Baskerville Old Face"/>
              </w:rPr>
              <w:t>What are the two generations?</w:t>
            </w:r>
          </w:p>
          <w:p w:rsidR="00090276" w:rsidRPr="00F624EB" w:rsidRDefault="00090276" w:rsidP="00090276">
            <w:pPr>
              <w:numPr>
                <w:ilvl w:val="1"/>
                <w:numId w:val="18"/>
              </w:numPr>
              <w:rPr>
                <w:rFonts w:ascii="Baskerville Old Face" w:hAnsi="Baskerville Old Face"/>
              </w:rPr>
            </w:pPr>
            <w:r w:rsidRPr="00F624EB">
              <w:rPr>
                <w:rFonts w:ascii="Baskerville Old Face" w:hAnsi="Baskerville Old Face"/>
              </w:rPr>
              <w:t>Which is haploid, and which is diploid?</w:t>
            </w:r>
            <w:r w:rsidRPr="00F624EB">
              <w:rPr>
                <w:rFonts w:ascii="Baskerville Old Face" w:hAnsi="Baskerville Old Face"/>
                <w:b/>
              </w:rPr>
              <w:t xml:space="preserve"> </w:t>
            </w:r>
          </w:p>
          <w:p w:rsidR="00090276" w:rsidRDefault="00090276" w:rsidP="00090276">
            <w:pPr>
              <w:rPr>
                <w:rFonts w:ascii="Baskerville Old Face" w:hAnsi="Baskerville Old Face"/>
                <w:b/>
              </w:rPr>
            </w:pPr>
            <w:r>
              <w:rPr>
                <w:rFonts w:ascii="Baskerville Old Face" w:hAnsi="Baskerville Old Face"/>
                <w:b/>
              </w:rPr>
              <w:t>Section 3</w:t>
            </w:r>
          </w:p>
          <w:p w:rsidR="00090276" w:rsidRPr="00F624EB" w:rsidRDefault="00090276" w:rsidP="00090276">
            <w:pPr>
              <w:pStyle w:val="ListParagraph"/>
              <w:numPr>
                <w:ilvl w:val="0"/>
                <w:numId w:val="18"/>
              </w:numPr>
              <w:rPr>
                <w:rFonts w:ascii="Baskerville Old Face" w:hAnsi="Baskerville Old Face"/>
              </w:rPr>
            </w:pPr>
            <w:r w:rsidRPr="00F624EB">
              <w:rPr>
                <w:rFonts w:ascii="Baskerville Old Face" w:hAnsi="Baskerville Old Face"/>
              </w:rPr>
              <w:t>How is the arrangement of chromosomes in meiosis 1 different from metaphase of mitosis?</w:t>
            </w:r>
          </w:p>
          <w:p w:rsidR="00090276" w:rsidRPr="00F624EB" w:rsidRDefault="00090276" w:rsidP="00090276">
            <w:pPr>
              <w:pStyle w:val="ListParagraph"/>
              <w:numPr>
                <w:ilvl w:val="0"/>
                <w:numId w:val="18"/>
              </w:numPr>
              <w:rPr>
                <w:rFonts w:ascii="Baskerville Old Face" w:hAnsi="Baskerville Old Face"/>
              </w:rPr>
            </w:pPr>
            <w:r w:rsidRPr="00F624EB">
              <w:rPr>
                <w:rFonts w:ascii="Baskerville Old Face" w:hAnsi="Baskerville Old Face"/>
              </w:rPr>
              <w:t xml:space="preserve">There are 2 divisions in meiosis. What will separate in the first division in meiosis </w:t>
            </w:r>
            <w:proofErr w:type="gramStart"/>
            <w:r w:rsidRPr="00F624EB">
              <w:rPr>
                <w:rFonts w:ascii="Baskerville Old Face" w:hAnsi="Baskerville Old Face"/>
              </w:rPr>
              <w:t>I</w:t>
            </w:r>
            <w:proofErr w:type="gramEnd"/>
            <w:r w:rsidRPr="00F624EB">
              <w:rPr>
                <w:rFonts w:ascii="Baskerville Old Face" w:hAnsi="Baskerville Old Face"/>
              </w:rPr>
              <w:t>?</w:t>
            </w:r>
          </w:p>
          <w:p w:rsidR="00090276" w:rsidRDefault="00090276" w:rsidP="00090276">
            <w:pPr>
              <w:pStyle w:val="ListParagraph"/>
              <w:numPr>
                <w:ilvl w:val="0"/>
                <w:numId w:val="18"/>
              </w:numPr>
              <w:rPr>
                <w:rFonts w:ascii="Baskerville Old Face" w:hAnsi="Baskerville Old Face"/>
              </w:rPr>
            </w:pPr>
            <w:r w:rsidRPr="00F624EB">
              <w:rPr>
                <w:rFonts w:ascii="Baskerville Old Face" w:hAnsi="Baskerville Old Face"/>
              </w:rPr>
              <w:t xml:space="preserve"> Now study the chromosomes in anaphase I and telophase I carefully.</w:t>
            </w:r>
          </w:p>
          <w:p w:rsidR="00090276" w:rsidRDefault="00090276" w:rsidP="00090276">
            <w:pPr>
              <w:pStyle w:val="ListParagraph"/>
              <w:numPr>
                <w:ilvl w:val="1"/>
                <w:numId w:val="18"/>
              </w:numPr>
              <w:rPr>
                <w:rFonts w:ascii="Baskerville Old Face" w:hAnsi="Baskerville Old Face"/>
              </w:rPr>
            </w:pPr>
            <w:r w:rsidRPr="00F624EB">
              <w:rPr>
                <w:rFonts w:ascii="Baskerville Old Face" w:hAnsi="Baskerville Old Face"/>
              </w:rPr>
              <w:t>How many chromosomes are in each cell at the end of the first meiotic division?</w:t>
            </w:r>
          </w:p>
          <w:p w:rsidR="00090276" w:rsidRDefault="00090276" w:rsidP="00090276">
            <w:pPr>
              <w:pStyle w:val="ListParagraph"/>
              <w:numPr>
                <w:ilvl w:val="1"/>
                <w:numId w:val="18"/>
              </w:numPr>
              <w:rPr>
                <w:rFonts w:ascii="Baskerville Old Face" w:hAnsi="Baskerville Old Face"/>
              </w:rPr>
            </w:pPr>
            <w:r w:rsidRPr="00F624EB">
              <w:rPr>
                <w:rFonts w:ascii="Baskerville Old Face" w:hAnsi="Baskerville Old Face"/>
              </w:rPr>
              <w:t xml:space="preserve"> Are the resultant daughter cells haploid, or diploid?</w:t>
            </w:r>
          </w:p>
          <w:p w:rsidR="00090276" w:rsidRDefault="00090276" w:rsidP="00090276">
            <w:pPr>
              <w:pStyle w:val="ListParagraph"/>
              <w:numPr>
                <w:ilvl w:val="0"/>
                <w:numId w:val="18"/>
              </w:numPr>
              <w:rPr>
                <w:rFonts w:ascii="Baskerville Old Face" w:hAnsi="Baskerville Old Face"/>
              </w:rPr>
            </w:pPr>
            <w:r w:rsidRPr="00F624EB">
              <w:rPr>
                <w:rFonts w:ascii="Baskerville Old Face" w:hAnsi="Baskerville Old Face"/>
              </w:rPr>
              <w:t>During meiosis I, homologous chromosomes separate. What separates du</w:t>
            </w:r>
            <w:r>
              <w:rPr>
                <w:rFonts w:ascii="Baskerville Old Face" w:hAnsi="Baskerville Old Face"/>
              </w:rPr>
              <w:t xml:space="preserve">ring </w:t>
            </w:r>
            <w:r w:rsidRPr="00F624EB">
              <w:rPr>
                <w:rFonts w:ascii="Baskerville Old Face" w:hAnsi="Baskerville Old Face"/>
              </w:rPr>
              <w:t>meiosis II?</w:t>
            </w:r>
          </w:p>
          <w:p w:rsidR="00090276" w:rsidRPr="00090276" w:rsidRDefault="00090276" w:rsidP="00090276">
            <w:pPr>
              <w:pStyle w:val="ListParagraph"/>
              <w:numPr>
                <w:ilvl w:val="0"/>
                <w:numId w:val="18"/>
              </w:numPr>
              <w:rPr>
                <w:rFonts w:ascii="Baskerville Old Face" w:hAnsi="Baskerville Old Face"/>
              </w:rPr>
            </w:pPr>
            <w:r w:rsidRPr="00090276">
              <w:rPr>
                <w:rFonts w:ascii="Baskerville Old Face" w:hAnsi="Baskerville Old Face"/>
              </w:rPr>
              <w:t>What happens to t</w:t>
            </w:r>
            <w:r>
              <w:rPr>
                <w:rFonts w:ascii="Baskerville Old Face" w:hAnsi="Baskerville Old Face"/>
              </w:rPr>
              <w:t>he chromosome number in meiosis</w:t>
            </w:r>
          </w:p>
        </w:tc>
        <w:tc>
          <w:tcPr>
            <w:tcW w:w="5670" w:type="dxa"/>
          </w:tcPr>
          <w:p w:rsidR="00090276" w:rsidRPr="00090276" w:rsidRDefault="00090276" w:rsidP="00090276">
            <w:pPr>
              <w:rPr>
                <w:rFonts w:ascii="Baskerville Old Face" w:hAnsi="Baskerville Old Face"/>
                <w:b/>
              </w:rPr>
            </w:pPr>
            <w:r>
              <w:rPr>
                <w:rFonts w:ascii="Baskerville Old Face" w:hAnsi="Baskerville Old Face"/>
                <w:b/>
              </w:rPr>
              <w:t>Section 4</w:t>
            </w:r>
          </w:p>
          <w:p w:rsidR="00090276" w:rsidRDefault="00090276" w:rsidP="00090276">
            <w:pPr>
              <w:pStyle w:val="ListParagraph"/>
              <w:numPr>
                <w:ilvl w:val="0"/>
                <w:numId w:val="19"/>
              </w:numPr>
              <w:rPr>
                <w:rFonts w:ascii="Baskerville Old Face" w:hAnsi="Baskerville Old Face"/>
              </w:rPr>
            </w:pPr>
            <w:r w:rsidRPr="00090276">
              <w:rPr>
                <w:rFonts w:ascii="Baskerville Old Face" w:hAnsi="Baskerville Old Face"/>
              </w:rPr>
              <w:t>Explain what occurs in each, and how this increases genetic variation</w:t>
            </w:r>
          </w:p>
          <w:p w:rsidR="00090276" w:rsidRPr="00090276" w:rsidRDefault="00090276" w:rsidP="00090276">
            <w:pPr>
              <w:pStyle w:val="ListParagraph"/>
              <w:numPr>
                <w:ilvl w:val="1"/>
                <w:numId w:val="19"/>
              </w:numPr>
              <w:rPr>
                <w:rFonts w:ascii="Baskerville Old Face" w:hAnsi="Baskerville Old Face"/>
              </w:rPr>
            </w:pPr>
            <w:r w:rsidRPr="00090276">
              <w:rPr>
                <w:rFonts w:ascii="Baskerville Old Face" w:hAnsi="Baskerville Old Face"/>
              </w:rPr>
              <w:t xml:space="preserve"> indepe</w:t>
            </w:r>
            <w:r>
              <w:rPr>
                <w:rFonts w:ascii="Baskerville Old Face" w:hAnsi="Baskerville Old Face"/>
              </w:rPr>
              <w:t>ndent assortment of chromosomes</w:t>
            </w:r>
          </w:p>
          <w:p w:rsidR="00090276" w:rsidRDefault="00090276" w:rsidP="00090276">
            <w:pPr>
              <w:pStyle w:val="ListParagraph"/>
              <w:numPr>
                <w:ilvl w:val="1"/>
                <w:numId w:val="19"/>
              </w:numPr>
              <w:rPr>
                <w:rFonts w:ascii="Baskerville Old Face" w:hAnsi="Baskerville Old Face"/>
              </w:rPr>
            </w:pPr>
            <w:r>
              <w:rPr>
                <w:rFonts w:ascii="Baskerville Old Face" w:hAnsi="Baskerville Old Face"/>
              </w:rPr>
              <w:t>random fertilization</w:t>
            </w:r>
          </w:p>
          <w:p w:rsidR="00090276" w:rsidRDefault="00090276" w:rsidP="00090276">
            <w:pPr>
              <w:pStyle w:val="ListParagraph"/>
              <w:numPr>
                <w:ilvl w:val="1"/>
                <w:numId w:val="19"/>
              </w:numPr>
              <w:rPr>
                <w:rFonts w:ascii="Baskerville Old Face" w:hAnsi="Baskerville Old Face"/>
              </w:rPr>
            </w:pPr>
            <w:r>
              <w:rPr>
                <w:rFonts w:ascii="Baskerville Old Face" w:hAnsi="Baskerville Old Face"/>
              </w:rPr>
              <w:t>crossing over</w:t>
            </w:r>
          </w:p>
          <w:p w:rsidR="00090276" w:rsidRDefault="00090276" w:rsidP="00090276">
            <w:pPr>
              <w:pStyle w:val="ListParagraph"/>
              <w:numPr>
                <w:ilvl w:val="0"/>
                <w:numId w:val="19"/>
              </w:numPr>
              <w:rPr>
                <w:rFonts w:ascii="Baskerville Old Face" w:hAnsi="Baskerville Old Face"/>
              </w:rPr>
            </w:pPr>
            <w:r w:rsidRPr="00090276">
              <w:rPr>
                <w:rFonts w:ascii="Baskerville Old Face" w:hAnsi="Baskerville Old Face"/>
              </w:rPr>
              <w:t>When you were conceived, what were the odds that of the many</w:t>
            </w:r>
            <w:r>
              <w:rPr>
                <w:rFonts w:ascii="Baskerville Old Face" w:hAnsi="Baskerville Old Face"/>
              </w:rPr>
              <w:t xml:space="preserve"> </w:t>
            </w:r>
            <w:r w:rsidRPr="00090276">
              <w:rPr>
                <w:rFonts w:ascii="Baskerville Old Face" w:hAnsi="Baskerville Old Face"/>
              </w:rPr>
              <w:t>possibilities, your parents would come up with you?</w:t>
            </w:r>
            <w:r>
              <w:rPr>
                <w:rFonts w:ascii="Baskerville Old Face" w:hAnsi="Baskerville Old Face"/>
              </w:rPr>
              <w:t xml:space="preserve"> Use the following method to figure this out.</w:t>
            </w:r>
          </w:p>
          <w:p w:rsidR="00090276" w:rsidRDefault="00090276" w:rsidP="00090276">
            <w:pPr>
              <w:pStyle w:val="ListParagraph"/>
              <w:numPr>
                <w:ilvl w:val="1"/>
                <w:numId w:val="19"/>
              </w:numPr>
              <w:rPr>
                <w:rFonts w:ascii="Baskerville Old Face" w:hAnsi="Baskerville Old Face"/>
              </w:rPr>
            </w:pPr>
            <w:r w:rsidRPr="00090276">
              <w:rPr>
                <w:rFonts w:ascii="Baskerville Old Face" w:hAnsi="Baskerville Old Face"/>
              </w:rPr>
              <w:t>The number of different gametes that can be formed because of independent assortment is 2n, where n = the number of homologous pairs. Therefore, since humans have 46 chromosomes or 23 homolog</w:t>
            </w:r>
            <w:r>
              <w:rPr>
                <w:rFonts w:ascii="Baskerville Old Face" w:hAnsi="Baskerville Old Face"/>
              </w:rPr>
              <w:t xml:space="preserve">ous pairs, what is the number of </w:t>
            </w:r>
            <w:r w:rsidRPr="00090276">
              <w:rPr>
                <w:rFonts w:ascii="Baskerville Old Face" w:hAnsi="Baskerville Old Face"/>
              </w:rPr>
              <w:t>possible gametes that can be formed due to independent assortment of chromosomes?</w:t>
            </w:r>
          </w:p>
          <w:p w:rsidR="00090276" w:rsidRDefault="00090276" w:rsidP="00090276">
            <w:pPr>
              <w:pStyle w:val="ListParagraph"/>
              <w:numPr>
                <w:ilvl w:val="1"/>
                <w:numId w:val="19"/>
              </w:numPr>
              <w:rPr>
                <w:rFonts w:ascii="Baskerville Old Face" w:hAnsi="Baskerville Old Face"/>
              </w:rPr>
            </w:pPr>
            <w:r w:rsidRPr="00090276">
              <w:rPr>
                <w:rFonts w:ascii="Baskerville Old Face" w:hAnsi="Baskerville Old Face"/>
              </w:rPr>
              <w:t xml:space="preserve"> Now, this is the number of unique gametes your mom could have made. Your father could have made the same number. To see the effect of random fertilization, multiply the number of gamet</w:t>
            </w:r>
            <w:r>
              <w:rPr>
                <w:rFonts w:ascii="Baskerville Old Face" w:hAnsi="Baskerville Old Face"/>
              </w:rPr>
              <w:t xml:space="preserve">es one parent could make by the </w:t>
            </w:r>
            <w:r w:rsidRPr="00090276">
              <w:rPr>
                <w:rFonts w:ascii="Baskerville Old Face" w:hAnsi="Baskerville Old Face"/>
              </w:rPr>
              <w:t>number of unique gametes the other parent could make.</w:t>
            </w:r>
          </w:p>
          <w:p w:rsidR="00090276" w:rsidRPr="00090276" w:rsidRDefault="00090276" w:rsidP="00090276">
            <w:pPr>
              <w:pStyle w:val="ListParagraph"/>
              <w:numPr>
                <w:ilvl w:val="1"/>
                <w:numId w:val="19"/>
              </w:numPr>
              <w:rPr>
                <w:rFonts w:ascii="Baskerville Old Face" w:hAnsi="Baskerville Old Face"/>
              </w:rPr>
            </w:pPr>
            <w:r w:rsidRPr="00090276">
              <w:rPr>
                <w:rFonts w:ascii="Baskerville Old Face" w:hAnsi="Baskerville Old Face"/>
              </w:rPr>
              <w:t>Your answer should be in the trillions, and all of this is without crossing over. See</w:t>
            </w:r>
            <w:r>
              <w:rPr>
                <w:rFonts w:ascii="Baskerville Old Face" w:hAnsi="Baskerville Old Face"/>
              </w:rPr>
              <w:t xml:space="preserve"> </w:t>
            </w:r>
            <w:r w:rsidRPr="00090276">
              <w:rPr>
                <w:rFonts w:ascii="Baskerville Old Face" w:hAnsi="Baskerville Old Face"/>
              </w:rPr>
              <w:t>how special you are?</w:t>
            </w:r>
            <w:r>
              <w:rPr>
                <w:rFonts w:ascii="Baskerville Old Face" w:hAnsi="Baskerville Old Face"/>
              </w:rPr>
              <w:t xml:space="preserve"> Imagine what crossing over would do to this number….</w:t>
            </w:r>
          </w:p>
        </w:tc>
      </w:tr>
    </w:tbl>
    <w:p w:rsidR="00CF4D50" w:rsidRDefault="00CF4D50" w:rsidP="003722C2">
      <w:pPr>
        <w:rPr>
          <w:sz w:val="6"/>
          <w:szCs w:val="6"/>
        </w:rPr>
      </w:pPr>
    </w:p>
    <w:p w:rsidR="00DD64D6" w:rsidRPr="00CF4D50" w:rsidRDefault="00DD64D6" w:rsidP="003722C2">
      <w:pPr>
        <w:rPr>
          <w:sz w:val="6"/>
          <w:szCs w:val="6"/>
        </w:rPr>
      </w:pPr>
      <w:bookmarkStart w:id="0" w:name="_GoBack"/>
      <w:bookmarkEnd w:id="0"/>
    </w:p>
    <w:tbl>
      <w:tblPr>
        <w:tblStyle w:val="TableGrid"/>
        <w:tblW w:w="11160" w:type="dxa"/>
        <w:tblInd w:w="-792" w:type="dxa"/>
        <w:tblLook w:val="04A0" w:firstRow="1" w:lastRow="0" w:firstColumn="1" w:lastColumn="0" w:noHBand="0" w:noVBand="1"/>
      </w:tblPr>
      <w:tblGrid>
        <w:gridCol w:w="11160"/>
      </w:tblGrid>
      <w:tr w:rsidR="007C64B6" w:rsidTr="00236BAB">
        <w:tc>
          <w:tcPr>
            <w:tcW w:w="11160" w:type="dxa"/>
            <w:shd w:val="clear" w:color="auto" w:fill="D9D9D9" w:themeFill="background1" w:themeFillShade="D9"/>
          </w:tcPr>
          <w:p w:rsidR="007C64B6" w:rsidRPr="001C312B" w:rsidRDefault="005B7A30" w:rsidP="00866B20">
            <w:pPr>
              <w:jc w:val="center"/>
              <w:rPr>
                <w:rFonts w:ascii="Baskerville Old Face" w:hAnsi="Baskerville Old Face"/>
                <w:b/>
                <w:smallCaps/>
                <w:sz w:val="24"/>
                <w:szCs w:val="24"/>
              </w:rPr>
            </w:pPr>
            <w:r>
              <w:rPr>
                <w:rFonts w:ascii="Baskerville Old Face" w:hAnsi="Baskerville Old Face"/>
                <w:b/>
                <w:smallCaps/>
                <w:sz w:val="24"/>
                <w:szCs w:val="24"/>
              </w:rPr>
              <w:t>After You Have Read…</w:t>
            </w:r>
            <w:r w:rsidR="00866B20">
              <w:rPr>
                <w:rFonts w:ascii="Baskerville Old Face" w:hAnsi="Baskerville Old Face"/>
                <w:b/>
                <w:smallCaps/>
                <w:sz w:val="24"/>
                <w:szCs w:val="24"/>
              </w:rPr>
              <w:t xml:space="preserve"> </w:t>
            </w:r>
          </w:p>
        </w:tc>
      </w:tr>
    </w:tbl>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What happens to the chromosome number in meiosis?</w:t>
      </w:r>
    </w:p>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During which division is the chromosome number reduced?</w:t>
      </w:r>
    </w:p>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What is the purpose of meiosis?</w:t>
      </w:r>
    </w:p>
    <w:p w:rsidR="00090276" w:rsidRDefault="00090276" w:rsidP="00090276">
      <w:pPr>
        <w:spacing w:after="0" w:line="240" w:lineRule="auto"/>
        <w:rPr>
          <w:rFonts w:ascii="Baskerville Old Face" w:hAnsi="Baskerville Old Face"/>
        </w:rPr>
      </w:pPr>
      <w:r w:rsidRPr="00090276">
        <w:rPr>
          <w:rFonts w:ascii="Baskerville Old Face" w:hAnsi="Baskerville Old Face"/>
        </w:rPr>
        <w:t>How many times does the cell divide in meiosis?</w:t>
      </w:r>
    </w:p>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 xml:space="preserve"> How many times do the chromosomes duplicate?</w:t>
      </w:r>
    </w:p>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How many daughter cells are formed?</w:t>
      </w:r>
    </w:p>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What is the chromosome number?</w:t>
      </w:r>
    </w:p>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What are homologs (homologous chromosomes)?</w:t>
      </w:r>
    </w:p>
    <w:p w:rsidR="00090276" w:rsidRPr="00090276" w:rsidRDefault="00090276" w:rsidP="00090276">
      <w:pPr>
        <w:spacing w:after="0" w:line="240" w:lineRule="auto"/>
        <w:rPr>
          <w:rFonts w:ascii="Baskerville Old Face" w:hAnsi="Baskerville Old Face"/>
        </w:rPr>
      </w:pPr>
      <w:r w:rsidRPr="00090276">
        <w:rPr>
          <w:rFonts w:ascii="Baskerville Old Face" w:hAnsi="Baskerville Old Face"/>
        </w:rPr>
        <w:t>What occurs in synapsis?</w:t>
      </w:r>
    </w:p>
    <w:p w:rsidR="00236BAB" w:rsidRPr="003722C2" w:rsidRDefault="00090276" w:rsidP="00090276">
      <w:r w:rsidRPr="00F624EB">
        <w:rPr>
          <w:rFonts w:ascii="Baskerville Old Face" w:hAnsi="Baskerville Old Face"/>
        </w:rPr>
        <w:t>What is crossing over?</w:t>
      </w:r>
      <w:r>
        <w:rPr>
          <w:rFonts w:ascii="Baskerville Old Face" w:hAnsi="Baskerville Old Face"/>
        </w:rPr>
        <w:t xml:space="preserve"> Why is it important?</w:t>
      </w:r>
    </w:p>
    <w:sectPr w:rsidR="00236BAB" w:rsidRPr="003722C2" w:rsidSect="00CF4D50">
      <w:headerReference w:type="default" r:id="rId9"/>
      <w:footerReference w:type="even" r:id="rId10"/>
      <w:pgSz w:w="12240" w:h="15840"/>
      <w:pgMar w:top="540" w:right="1440" w:bottom="63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8D" w:rsidRDefault="00AE5E8D" w:rsidP="003722C2">
      <w:pPr>
        <w:spacing w:after="0" w:line="240" w:lineRule="auto"/>
      </w:pPr>
      <w:r>
        <w:separator/>
      </w:r>
    </w:p>
  </w:endnote>
  <w:endnote w:type="continuationSeparator" w:id="0">
    <w:p w:rsidR="00AE5E8D" w:rsidRDefault="00AE5E8D" w:rsidP="0037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50" w:rsidRPr="00D07E67" w:rsidRDefault="00D07E67">
    <w:pPr>
      <w:pStyle w:val="Footer"/>
      <w:rPr>
        <w:rFonts w:ascii="Baskerville Old Face" w:hAnsi="Baskerville Old Face"/>
        <w:b/>
      </w:rPr>
    </w:pPr>
    <w:proofErr w:type="spellStart"/>
    <w:r w:rsidRPr="00D07E67">
      <w:rPr>
        <w:rFonts w:ascii="Baskerville Old Face" w:hAnsi="Baskerville Old Face"/>
        <w:b/>
      </w:rPr>
      <w:t>Vandergoot</w:t>
    </w:r>
    <w:proofErr w:type="spellEnd"/>
    <w:r w:rsidR="00CF4D50" w:rsidRPr="00D07E67">
      <w:rPr>
        <w:rFonts w:ascii="Baskerville Old Face" w:hAnsi="Baskerville Old Face"/>
        <w:b/>
      </w:rPr>
      <w:ptab w:relativeTo="margin" w:alignment="center" w:leader="none"/>
    </w:r>
    <w:r w:rsidRPr="00D07E67">
      <w:rPr>
        <w:rFonts w:ascii="Baskerville Old Face" w:hAnsi="Baskerville Old Face"/>
        <w:b/>
      </w:rPr>
      <w:t>Unit One: Chemical Context of Life</w:t>
    </w:r>
    <w:r w:rsidR="00CF4D50" w:rsidRPr="00D07E67">
      <w:rPr>
        <w:rFonts w:ascii="Baskerville Old Face" w:hAnsi="Baskerville Old Face"/>
        <w:b/>
      </w:rPr>
      <w:ptab w:relativeTo="margin" w:alignment="right" w:leader="none"/>
    </w:r>
    <w:r w:rsidRPr="00D07E67">
      <w:rPr>
        <w:rFonts w:ascii="Baskerville Old Face" w:hAnsi="Baskerville Old Face"/>
        <w:b/>
      </w:rPr>
      <w:t>Due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8D" w:rsidRDefault="00AE5E8D" w:rsidP="003722C2">
      <w:pPr>
        <w:spacing w:after="0" w:line="240" w:lineRule="auto"/>
      </w:pPr>
      <w:r>
        <w:separator/>
      </w:r>
    </w:p>
  </w:footnote>
  <w:footnote w:type="continuationSeparator" w:id="0">
    <w:p w:rsidR="00AE5E8D" w:rsidRDefault="00AE5E8D" w:rsidP="0037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skerville Old Face" w:hAnsi="Baskerville Old Face"/>
        <w:b/>
        <w:smallCaps/>
        <w:sz w:val="36"/>
        <w:szCs w:val="36"/>
        <w:u w:val="single"/>
      </w:rPr>
      <w:alias w:val="Title"/>
      <w:id w:val="1902790429"/>
      <w:placeholder>
        <w:docPart w:val="06880B127B5042CE8B7D607EE1F808F8"/>
      </w:placeholder>
      <w:dataBinding w:prefixMappings="xmlns:ns0='http://schemas.openxmlformats.org/package/2006/metadata/core-properties' xmlns:ns1='http://purl.org/dc/elements/1.1/'" w:xpath="/ns0:coreProperties[1]/ns1:title[1]" w:storeItemID="{6C3C8BC8-F283-45AE-878A-BAB7291924A1}"/>
      <w:text/>
    </w:sdtPr>
    <w:sdtEndPr/>
    <w:sdtContent>
      <w:p w:rsidR="003722C2" w:rsidRPr="003722C2" w:rsidRDefault="003722C2">
        <w:pPr>
          <w:pStyle w:val="Header"/>
          <w:pBdr>
            <w:between w:val="single" w:sz="4" w:space="1" w:color="4F81BD" w:themeColor="accent1"/>
          </w:pBdr>
          <w:spacing w:line="276" w:lineRule="auto"/>
          <w:jc w:val="center"/>
          <w:rPr>
            <w:rFonts w:ascii="Baskerville Old Face" w:hAnsi="Baskerville Old Face"/>
            <w:b/>
            <w:smallCaps/>
            <w:sz w:val="36"/>
            <w:szCs w:val="36"/>
            <w:u w:val="single"/>
          </w:rPr>
        </w:pPr>
        <w:r w:rsidRPr="003722C2">
          <w:rPr>
            <w:rFonts w:ascii="Baskerville Old Face" w:hAnsi="Baskerville Old Face"/>
            <w:b/>
            <w:smallCaps/>
            <w:sz w:val="36"/>
            <w:szCs w:val="36"/>
            <w:u w:val="single"/>
          </w:rPr>
          <w:t>Advanced Placement Biology</w:t>
        </w:r>
        <w:r w:rsidR="001C312B">
          <w:rPr>
            <w:rFonts w:ascii="Baskerville Old Face" w:hAnsi="Baskerville Old Face"/>
            <w:b/>
            <w:smallCaps/>
            <w:sz w:val="36"/>
            <w:szCs w:val="36"/>
            <w:u w:val="single"/>
          </w:rPr>
          <w:t xml:space="preserve"> </w:t>
        </w:r>
        <w:r w:rsidR="005313CA">
          <w:rPr>
            <w:rFonts w:ascii="Baskerville Old Face" w:hAnsi="Baskerville Old Face"/>
            <w:b/>
            <w:smallCaps/>
            <w:sz w:val="36"/>
            <w:szCs w:val="36"/>
            <w:u w:val="single"/>
          </w:rPr>
          <w:t>Domain Three</w:t>
        </w:r>
      </w:p>
    </w:sdtContent>
  </w:sdt>
  <w:sdt>
    <w:sdtPr>
      <w:rPr>
        <w:rFonts w:ascii="Baskerville Old Face" w:hAnsi="Baskerville Old Face"/>
        <w:sz w:val="32"/>
        <w:szCs w:val="32"/>
      </w:rPr>
      <w:alias w:val="Date"/>
      <w:id w:val="1715230434"/>
      <w:placeholder>
        <w:docPart w:val="16782C465C7F488F90811206B8621EB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722C2" w:rsidRDefault="005313CA">
        <w:pPr>
          <w:pStyle w:val="Header"/>
          <w:pBdr>
            <w:between w:val="single" w:sz="4" w:space="1" w:color="4F81BD" w:themeColor="accent1"/>
          </w:pBdr>
          <w:spacing w:line="276" w:lineRule="auto"/>
          <w:jc w:val="center"/>
        </w:pPr>
        <w:r>
          <w:rPr>
            <w:rFonts w:ascii="Baskerville Old Face" w:hAnsi="Baskerville Old Face"/>
            <w:sz w:val="32"/>
            <w:szCs w:val="32"/>
          </w:rPr>
          <w:t xml:space="preserve">Chapter </w:t>
        </w:r>
        <w:r w:rsidR="00F624EB">
          <w:rPr>
            <w:rFonts w:ascii="Baskerville Old Face" w:hAnsi="Baskerville Old Face"/>
            <w:sz w:val="32"/>
            <w:szCs w:val="32"/>
          </w:rPr>
          <w:t>Ten</w:t>
        </w:r>
        <w:r>
          <w:rPr>
            <w:rFonts w:ascii="Baskerville Old Face" w:hAnsi="Baskerville Old Face"/>
            <w:sz w:val="32"/>
            <w:szCs w:val="32"/>
          </w:rPr>
          <w:t xml:space="preserve">: </w:t>
        </w:r>
        <w:r w:rsidR="00F624EB">
          <w:rPr>
            <w:rFonts w:ascii="Baskerville Old Face" w:hAnsi="Baskerville Old Face"/>
            <w:sz w:val="32"/>
            <w:szCs w:val="32"/>
          </w:rPr>
          <w:t>Meiosis and Sexual Life Cycles</w:t>
        </w:r>
      </w:p>
    </w:sdtContent>
  </w:sdt>
  <w:p w:rsidR="003722C2" w:rsidRDefault="001C312B" w:rsidP="001C312B">
    <w:pPr>
      <w:pStyle w:val="Header"/>
      <w:tabs>
        <w:tab w:val="clear" w:pos="4680"/>
        <w:tab w:val="clear" w:pos="9360"/>
        <w:tab w:val="left" w:pos="6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1DF"/>
    <w:multiLevelType w:val="hybridMultilevel"/>
    <w:tmpl w:val="FE1AF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B6186"/>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01496"/>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A3B3E"/>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C19A7"/>
    <w:multiLevelType w:val="hybridMultilevel"/>
    <w:tmpl w:val="FE1AF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24473"/>
    <w:multiLevelType w:val="hybridMultilevel"/>
    <w:tmpl w:val="4D2E7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E1BB6"/>
    <w:multiLevelType w:val="hybridMultilevel"/>
    <w:tmpl w:val="51464130"/>
    <w:lvl w:ilvl="0" w:tplc="91201EC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D1A10"/>
    <w:multiLevelType w:val="hybridMultilevel"/>
    <w:tmpl w:val="A61ADCBE"/>
    <w:lvl w:ilvl="0" w:tplc="00B8F8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20A4B"/>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E211C"/>
    <w:multiLevelType w:val="hybridMultilevel"/>
    <w:tmpl w:val="BC160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2A7743"/>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C558C"/>
    <w:multiLevelType w:val="hybridMultilevel"/>
    <w:tmpl w:val="29AA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149A2"/>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E5911"/>
    <w:multiLevelType w:val="hybridMultilevel"/>
    <w:tmpl w:val="6C464CC2"/>
    <w:lvl w:ilvl="0" w:tplc="A788BE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62535"/>
    <w:multiLevelType w:val="hybridMultilevel"/>
    <w:tmpl w:val="4E2448CC"/>
    <w:lvl w:ilvl="0" w:tplc="908A6E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2327B"/>
    <w:multiLevelType w:val="hybridMultilevel"/>
    <w:tmpl w:val="9480630E"/>
    <w:lvl w:ilvl="0" w:tplc="06D6B6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32CD9"/>
    <w:multiLevelType w:val="hybridMultilevel"/>
    <w:tmpl w:val="94A0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740F1"/>
    <w:multiLevelType w:val="hybridMultilevel"/>
    <w:tmpl w:val="51464130"/>
    <w:lvl w:ilvl="0" w:tplc="91201EC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01288"/>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B2D14"/>
    <w:multiLevelType w:val="hybridMultilevel"/>
    <w:tmpl w:val="05BC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2363C"/>
    <w:multiLevelType w:val="hybridMultilevel"/>
    <w:tmpl w:val="BCFE1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0"/>
  </w:num>
  <w:num w:numId="4">
    <w:abstractNumId w:val="18"/>
  </w:num>
  <w:num w:numId="5">
    <w:abstractNumId w:val="11"/>
  </w:num>
  <w:num w:numId="6">
    <w:abstractNumId w:val="4"/>
  </w:num>
  <w:num w:numId="7">
    <w:abstractNumId w:val="0"/>
  </w:num>
  <w:num w:numId="8">
    <w:abstractNumId w:val="6"/>
  </w:num>
  <w:num w:numId="9">
    <w:abstractNumId w:val="15"/>
  </w:num>
  <w:num w:numId="10">
    <w:abstractNumId w:val="9"/>
  </w:num>
  <w:num w:numId="11">
    <w:abstractNumId w:val="7"/>
  </w:num>
  <w:num w:numId="12">
    <w:abstractNumId w:val="2"/>
  </w:num>
  <w:num w:numId="13">
    <w:abstractNumId w:val="5"/>
  </w:num>
  <w:num w:numId="14">
    <w:abstractNumId w:val="12"/>
  </w:num>
  <w:num w:numId="15">
    <w:abstractNumId w:val="19"/>
  </w:num>
  <w:num w:numId="16">
    <w:abstractNumId w:val="17"/>
  </w:num>
  <w:num w:numId="17">
    <w:abstractNumId w:val="10"/>
  </w:num>
  <w:num w:numId="18">
    <w:abstractNumId w:val="14"/>
  </w:num>
  <w:num w:numId="19">
    <w:abstractNumId w:val="13"/>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C2"/>
    <w:rsid w:val="000270A0"/>
    <w:rsid w:val="00090276"/>
    <w:rsid w:val="000C6D76"/>
    <w:rsid w:val="00116484"/>
    <w:rsid w:val="001773BD"/>
    <w:rsid w:val="001B3CBD"/>
    <w:rsid w:val="001C312B"/>
    <w:rsid w:val="0023575C"/>
    <w:rsid w:val="00236BAB"/>
    <w:rsid w:val="00242D89"/>
    <w:rsid w:val="002F0429"/>
    <w:rsid w:val="0030330F"/>
    <w:rsid w:val="003722C2"/>
    <w:rsid w:val="00376B88"/>
    <w:rsid w:val="00381FE2"/>
    <w:rsid w:val="003C255E"/>
    <w:rsid w:val="00453863"/>
    <w:rsid w:val="004E690A"/>
    <w:rsid w:val="00513E31"/>
    <w:rsid w:val="00521127"/>
    <w:rsid w:val="005313CA"/>
    <w:rsid w:val="005B7A30"/>
    <w:rsid w:val="0062212F"/>
    <w:rsid w:val="007319CC"/>
    <w:rsid w:val="00780559"/>
    <w:rsid w:val="007A543F"/>
    <w:rsid w:val="007C64B6"/>
    <w:rsid w:val="007E64C9"/>
    <w:rsid w:val="00846BD2"/>
    <w:rsid w:val="00865D24"/>
    <w:rsid w:val="00866B20"/>
    <w:rsid w:val="00971AF7"/>
    <w:rsid w:val="00974416"/>
    <w:rsid w:val="00AE5E8D"/>
    <w:rsid w:val="00B24432"/>
    <w:rsid w:val="00BB202D"/>
    <w:rsid w:val="00BC6253"/>
    <w:rsid w:val="00C64C32"/>
    <w:rsid w:val="00C74312"/>
    <w:rsid w:val="00C74FB9"/>
    <w:rsid w:val="00CF4D50"/>
    <w:rsid w:val="00D07E67"/>
    <w:rsid w:val="00D62760"/>
    <w:rsid w:val="00D6734E"/>
    <w:rsid w:val="00DD64D6"/>
    <w:rsid w:val="00E1457C"/>
    <w:rsid w:val="00E337A6"/>
    <w:rsid w:val="00EB0070"/>
    <w:rsid w:val="00EB3063"/>
    <w:rsid w:val="00EC1A85"/>
    <w:rsid w:val="00F239DA"/>
    <w:rsid w:val="00F6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C2"/>
  </w:style>
  <w:style w:type="paragraph" w:styleId="Footer">
    <w:name w:val="footer"/>
    <w:basedOn w:val="Normal"/>
    <w:link w:val="FooterChar"/>
    <w:uiPriority w:val="99"/>
    <w:unhideWhenUsed/>
    <w:rsid w:val="0037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C2"/>
  </w:style>
  <w:style w:type="paragraph" w:styleId="BalloonText">
    <w:name w:val="Balloon Text"/>
    <w:basedOn w:val="Normal"/>
    <w:link w:val="BalloonTextChar"/>
    <w:uiPriority w:val="99"/>
    <w:semiHidden/>
    <w:unhideWhenUsed/>
    <w:rsid w:val="0037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2"/>
    <w:rPr>
      <w:rFonts w:ascii="Tahoma" w:hAnsi="Tahoma" w:cs="Tahoma"/>
      <w:sz w:val="16"/>
      <w:szCs w:val="16"/>
    </w:rPr>
  </w:style>
  <w:style w:type="table" w:styleId="TableGrid">
    <w:name w:val="Table Grid"/>
    <w:basedOn w:val="TableNormal"/>
    <w:uiPriority w:val="59"/>
    <w:rsid w:val="0037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C2"/>
  </w:style>
  <w:style w:type="paragraph" w:styleId="Footer">
    <w:name w:val="footer"/>
    <w:basedOn w:val="Normal"/>
    <w:link w:val="FooterChar"/>
    <w:uiPriority w:val="99"/>
    <w:unhideWhenUsed/>
    <w:rsid w:val="0037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C2"/>
  </w:style>
  <w:style w:type="paragraph" w:styleId="BalloonText">
    <w:name w:val="Balloon Text"/>
    <w:basedOn w:val="Normal"/>
    <w:link w:val="BalloonTextChar"/>
    <w:uiPriority w:val="99"/>
    <w:semiHidden/>
    <w:unhideWhenUsed/>
    <w:rsid w:val="0037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2"/>
    <w:rPr>
      <w:rFonts w:ascii="Tahoma" w:hAnsi="Tahoma" w:cs="Tahoma"/>
      <w:sz w:val="16"/>
      <w:szCs w:val="16"/>
    </w:rPr>
  </w:style>
  <w:style w:type="table" w:styleId="TableGrid">
    <w:name w:val="Table Grid"/>
    <w:basedOn w:val="TableNormal"/>
    <w:uiPriority w:val="59"/>
    <w:rsid w:val="0037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880B127B5042CE8B7D607EE1F808F8"/>
        <w:category>
          <w:name w:val="General"/>
          <w:gallery w:val="placeholder"/>
        </w:category>
        <w:types>
          <w:type w:val="bbPlcHdr"/>
        </w:types>
        <w:behaviors>
          <w:behavior w:val="content"/>
        </w:behaviors>
        <w:guid w:val="{8C02EA27-F86A-4445-983B-4B5E36E74F20}"/>
      </w:docPartPr>
      <w:docPartBody>
        <w:p w:rsidR="0078196B" w:rsidRDefault="003378E4" w:rsidP="003378E4">
          <w:pPr>
            <w:pStyle w:val="06880B127B5042CE8B7D607EE1F808F8"/>
          </w:pPr>
          <w:r>
            <w:t>[Type the document title]</w:t>
          </w:r>
        </w:p>
      </w:docPartBody>
    </w:docPart>
    <w:docPart>
      <w:docPartPr>
        <w:name w:val="16782C465C7F488F90811206B8621EB4"/>
        <w:category>
          <w:name w:val="General"/>
          <w:gallery w:val="placeholder"/>
        </w:category>
        <w:types>
          <w:type w:val="bbPlcHdr"/>
        </w:types>
        <w:behaviors>
          <w:behavior w:val="content"/>
        </w:behaviors>
        <w:guid w:val="{079D67EF-073B-41B6-8803-14EDA970CD0D}"/>
      </w:docPartPr>
      <w:docPartBody>
        <w:p w:rsidR="0078196B" w:rsidRDefault="003378E4" w:rsidP="003378E4">
          <w:pPr>
            <w:pStyle w:val="16782C465C7F488F90811206B8621EB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E4"/>
    <w:rsid w:val="00046F56"/>
    <w:rsid w:val="003378E4"/>
    <w:rsid w:val="00347384"/>
    <w:rsid w:val="004C6093"/>
    <w:rsid w:val="006167E7"/>
    <w:rsid w:val="0078196B"/>
    <w:rsid w:val="007E2E2B"/>
    <w:rsid w:val="00994014"/>
    <w:rsid w:val="00AA72FD"/>
    <w:rsid w:val="00C440E9"/>
    <w:rsid w:val="00F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247EBE7134367B979118E2C35F693">
    <w:name w:val="AF8247EBE7134367B979118E2C35F693"/>
    <w:rsid w:val="003378E4"/>
  </w:style>
  <w:style w:type="paragraph" w:customStyle="1" w:styleId="7ABC66F49807462E9C8B56DC200E7779">
    <w:name w:val="7ABC66F49807462E9C8B56DC200E7779"/>
    <w:rsid w:val="003378E4"/>
  </w:style>
  <w:style w:type="paragraph" w:customStyle="1" w:styleId="31C3C85A7E2B4E8A8291C586924F4031">
    <w:name w:val="31C3C85A7E2B4E8A8291C586924F4031"/>
    <w:rsid w:val="003378E4"/>
  </w:style>
  <w:style w:type="paragraph" w:customStyle="1" w:styleId="DC4EFA96955E47179101C818090880FF">
    <w:name w:val="DC4EFA96955E47179101C818090880FF"/>
    <w:rsid w:val="003378E4"/>
  </w:style>
  <w:style w:type="paragraph" w:customStyle="1" w:styleId="5D54ECFE87CC47E4924C3D57A766C8BF">
    <w:name w:val="5D54ECFE87CC47E4924C3D57A766C8BF"/>
    <w:rsid w:val="003378E4"/>
  </w:style>
  <w:style w:type="paragraph" w:customStyle="1" w:styleId="CC33F0746A504B1D995CE3597FF6AE4F">
    <w:name w:val="CC33F0746A504B1D995CE3597FF6AE4F"/>
    <w:rsid w:val="003378E4"/>
  </w:style>
  <w:style w:type="paragraph" w:customStyle="1" w:styleId="06880B127B5042CE8B7D607EE1F808F8">
    <w:name w:val="06880B127B5042CE8B7D607EE1F808F8"/>
    <w:rsid w:val="003378E4"/>
  </w:style>
  <w:style w:type="paragraph" w:customStyle="1" w:styleId="16782C465C7F488F90811206B8621EB4">
    <w:name w:val="16782C465C7F488F90811206B8621EB4"/>
    <w:rsid w:val="003378E4"/>
  </w:style>
  <w:style w:type="paragraph" w:customStyle="1" w:styleId="EE83C19AEA444AB4A59038FA0C5A2999">
    <w:name w:val="EE83C19AEA444AB4A59038FA0C5A2999"/>
    <w:rsid w:val="003378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247EBE7134367B979118E2C35F693">
    <w:name w:val="AF8247EBE7134367B979118E2C35F693"/>
    <w:rsid w:val="003378E4"/>
  </w:style>
  <w:style w:type="paragraph" w:customStyle="1" w:styleId="7ABC66F49807462E9C8B56DC200E7779">
    <w:name w:val="7ABC66F49807462E9C8B56DC200E7779"/>
    <w:rsid w:val="003378E4"/>
  </w:style>
  <w:style w:type="paragraph" w:customStyle="1" w:styleId="31C3C85A7E2B4E8A8291C586924F4031">
    <w:name w:val="31C3C85A7E2B4E8A8291C586924F4031"/>
    <w:rsid w:val="003378E4"/>
  </w:style>
  <w:style w:type="paragraph" w:customStyle="1" w:styleId="DC4EFA96955E47179101C818090880FF">
    <w:name w:val="DC4EFA96955E47179101C818090880FF"/>
    <w:rsid w:val="003378E4"/>
  </w:style>
  <w:style w:type="paragraph" w:customStyle="1" w:styleId="5D54ECFE87CC47E4924C3D57A766C8BF">
    <w:name w:val="5D54ECFE87CC47E4924C3D57A766C8BF"/>
    <w:rsid w:val="003378E4"/>
  </w:style>
  <w:style w:type="paragraph" w:customStyle="1" w:styleId="CC33F0746A504B1D995CE3597FF6AE4F">
    <w:name w:val="CC33F0746A504B1D995CE3597FF6AE4F"/>
    <w:rsid w:val="003378E4"/>
  </w:style>
  <w:style w:type="paragraph" w:customStyle="1" w:styleId="06880B127B5042CE8B7D607EE1F808F8">
    <w:name w:val="06880B127B5042CE8B7D607EE1F808F8"/>
    <w:rsid w:val="003378E4"/>
  </w:style>
  <w:style w:type="paragraph" w:customStyle="1" w:styleId="16782C465C7F488F90811206B8621EB4">
    <w:name w:val="16782C465C7F488F90811206B8621EB4"/>
    <w:rsid w:val="003378E4"/>
  </w:style>
  <w:style w:type="paragraph" w:customStyle="1" w:styleId="EE83C19AEA444AB4A59038FA0C5A2999">
    <w:name w:val="EE83C19AEA444AB4A59038FA0C5A2999"/>
    <w:rsid w:val="00337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Chapter Ten: Meiosis and Sexual Life Cycles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Advanced Placement Biology Domain Three</vt:lpstr>
    </vt:vector>
  </TitlesOfParts>
  <Company>SUNY AGREEMENT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Biology Domain Three</dc:title>
  <dc:subject>Chapter Two: Chemical Context of Life</dc:subject>
  <dc:creator>Alexis</dc:creator>
  <cp:lastModifiedBy>Alexis</cp:lastModifiedBy>
  <cp:revision>2</cp:revision>
  <cp:lastPrinted>2015-08-16T00:30:00Z</cp:lastPrinted>
  <dcterms:created xsi:type="dcterms:W3CDTF">2015-12-08T22:34:00Z</dcterms:created>
  <dcterms:modified xsi:type="dcterms:W3CDTF">2015-12-08T22:34:00Z</dcterms:modified>
</cp:coreProperties>
</file>